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22" w:rsidRDefault="007C130C" w:rsidP="005F5422">
      <w:pPr>
        <w:autoSpaceDE w:val="0"/>
        <w:autoSpaceDN w:val="0"/>
        <w:adjustRightInd w:val="0"/>
        <w:spacing w:after="0" w:line="240" w:lineRule="auto"/>
        <w:jc w:val="center"/>
        <w:rPr>
          <w:rFonts w:ascii="Garamond" w:hAnsi="Garamond" w:cs="Melior"/>
          <w:b/>
          <w:sz w:val="28"/>
          <w:szCs w:val="28"/>
        </w:rPr>
      </w:pPr>
      <w:bookmarkStart w:id="0" w:name="_GoBack"/>
      <w:bookmarkEnd w:id="0"/>
      <w:r w:rsidRPr="005F5422">
        <w:rPr>
          <w:rFonts w:ascii="Garamond" w:hAnsi="Garamond" w:cs="Melior"/>
          <w:b/>
          <w:sz w:val="28"/>
          <w:szCs w:val="28"/>
        </w:rPr>
        <w:t>Fre</w:t>
      </w:r>
      <w:r w:rsidR="00D511C2" w:rsidRPr="005F5422">
        <w:rPr>
          <w:rFonts w:ascii="Garamond" w:hAnsi="Garamond" w:cs="Melior"/>
          <w:b/>
          <w:sz w:val="28"/>
          <w:szCs w:val="28"/>
        </w:rPr>
        <w:t xml:space="preserve">dericksburg </w:t>
      </w:r>
      <w:r w:rsidR="005F5422">
        <w:rPr>
          <w:rFonts w:ascii="Garamond" w:hAnsi="Garamond" w:cs="Melior"/>
          <w:b/>
          <w:sz w:val="28"/>
          <w:szCs w:val="28"/>
        </w:rPr>
        <w:t>Regional Continuum of Care</w:t>
      </w:r>
    </w:p>
    <w:p w:rsidR="00D511C2" w:rsidRPr="005F5422" w:rsidRDefault="00D511C2" w:rsidP="005F5422">
      <w:pPr>
        <w:autoSpaceDE w:val="0"/>
        <w:autoSpaceDN w:val="0"/>
        <w:adjustRightInd w:val="0"/>
        <w:spacing w:after="0" w:line="240" w:lineRule="auto"/>
        <w:jc w:val="center"/>
        <w:rPr>
          <w:rFonts w:ascii="Garamond" w:hAnsi="Garamond" w:cs="Melior"/>
          <w:b/>
          <w:sz w:val="28"/>
          <w:szCs w:val="28"/>
        </w:rPr>
      </w:pPr>
      <w:r w:rsidRPr="005F5422">
        <w:rPr>
          <w:rFonts w:ascii="Garamond" w:hAnsi="Garamond" w:cs="Melior"/>
          <w:b/>
          <w:sz w:val="28"/>
          <w:szCs w:val="28"/>
        </w:rPr>
        <w:t xml:space="preserve">Homeless Management </w:t>
      </w:r>
      <w:r w:rsidR="00E6147C" w:rsidRPr="005F5422">
        <w:rPr>
          <w:rFonts w:ascii="Garamond" w:hAnsi="Garamond" w:cs="Melior"/>
          <w:b/>
          <w:sz w:val="28"/>
          <w:szCs w:val="28"/>
        </w:rPr>
        <w:t>I</w:t>
      </w:r>
      <w:r w:rsidR="007C130C" w:rsidRPr="005F5422">
        <w:rPr>
          <w:rFonts w:ascii="Garamond" w:hAnsi="Garamond" w:cs="Melior"/>
          <w:b/>
          <w:sz w:val="28"/>
          <w:szCs w:val="28"/>
        </w:rPr>
        <w:t>nformation Services (HMIS)</w:t>
      </w:r>
    </w:p>
    <w:p w:rsidR="002D66C9" w:rsidRPr="002D66C9" w:rsidRDefault="005F5422" w:rsidP="005F5422">
      <w:pPr>
        <w:autoSpaceDE w:val="0"/>
        <w:autoSpaceDN w:val="0"/>
        <w:adjustRightInd w:val="0"/>
        <w:spacing w:after="0" w:line="240" w:lineRule="auto"/>
        <w:jc w:val="center"/>
        <w:rPr>
          <w:rFonts w:ascii="Garamond" w:hAnsi="Garamond" w:cs="Melior"/>
          <w:sz w:val="28"/>
          <w:szCs w:val="28"/>
        </w:rPr>
      </w:pPr>
      <w:r>
        <w:rPr>
          <w:rFonts w:ascii="Garamond" w:hAnsi="Garamond" w:cs="Melior"/>
          <w:sz w:val="28"/>
          <w:szCs w:val="28"/>
        </w:rPr>
        <w:t>P</w:t>
      </w:r>
      <w:r w:rsidR="002D66C9" w:rsidRPr="002D66C9">
        <w:rPr>
          <w:rFonts w:ascii="Garamond" w:hAnsi="Garamond" w:cs="Melior"/>
          <w:sz w:val="28"/>
          <w:szCs w:val="28"/>
        </w:rPr>
        <w:t>rivacy Notice</w:t>
      </w:r>
      <w:r w:rsidR="002D66C9">
        <w:rPr>
          <w:rFonts w:ascii="Garamond" w:hAnsi="Garamond" w:cs="Melior"/>
          <w:sz w:val="28"/>
          <w:szCs w:val="28"/>
        </w:rPr>
        <w:t xml:space="preserve"> (Version 1.0)</w:t>
      </w:r>
    </w:p>
    <w:p w:rsidR="00716FCB" w:rsidRDefault="00716FCB" w:rsidP="00420E93">
      <w:pPr>
        <w:autoSpaceDE w:val="0"/>
        <w:autoSpaceDN w:val="0"/>
        <w:adjustRightInd w:val="0"/>
        <w:spacing w:after="0" w:line="240" w:lineRule="auto"/>
        <w:rPr>
          <w:rFonts w:ascii="Garamond" w:hAnsi="Garamond" w:cs="Melior"/>
          <w:sz w:val="24"/>
          <w:szCs w:val="24"/>
        </w:rPr>
        <w:sectPr w:rsidR="00716FCB" w:rsidSect="005B1E35">
          <w:footerReference w:type="default" r:id="rId9"/>
          <w:type w:val="continuous"/>
          <w:pgSz w:w="12240" w:h="15840"/>
          <w:pgMar w:top="720" w:right="720" w:bottom="720" w:left="720" w:header="720" w:footer="720" w:gutter="0"/>
          <w:cols w:space="720"/>
          <w:docGrid w:linePitch="360"/>
        </w:sectPr>
      </w:pPr>
    </w:p>
    <w:p w:rsidR="00020A9D" w:rsidRPr="003F6891" w:rsidRDefault="00020A9D" w:rsidP="00420E93">
      <w:pPr>
        <w:autoSpaceDE w:val="0"/>
        <w:autoSpaceDN w:val="0"/>
        <w:adjustRightInd w:val="0"/>
        <w:spacing w:after="0" w:line="240" w:lineRule="auto"/>
        <w:rPr>
          <w:rFonts w:ascii="Garamond" w:hAnsi="Garamond" w:cs="Melior"/>
          <w:sz w:val="24"/>
          <w:szCs w:val="24"/>
        </w:rPr>
      </w:pPr>
    </w:p>
    <w:p w:rsidR="00511BAA" w:rsidRDefault="00511BAA" w:rsidP="00743E17">
      <w:pPr>
        <w:autoSpaceDE w:val="0"/>
        <w:autoSpaceDN w:val="0"/>
        <w:adjustRightInd w:val="0"/>
        <w:spacing w:after="0" w:line="240" w:lineRule="auto"/>
        <w:ind w:left="-720"/>
        <w:rPr>
          <w:rFonts w:ascii="Garamond" w:hAnsi="Garamond" w:cs="Melior"/>
          <w:sz w:val="24"/>
          <w:szCs w:val="24"/>
        </w:rPr>
      </w:pPr>
      <w:r w:rsidRPr="003F6891">
        <w:rPr>
          <w:rFonts w:ascii="Garamond" w:hAnsi="Garamond" w:cs="Melior"/>
          <w:sz w:val="24"/>
          <w:szCs w:val="24"/>
          <w:u w:val="single"/>
        </w:rPr>
        <w:t>Agency Information</w:t>
      </w:r>
      <w:r w:rsidRPr="003F6891">
        <w:rPr>
          <w:rFonts w:ascii="Garamond" w:hAnsi="Garamond" w:cs="Melior"/>
          <w:sz w:val="24"/>
          <w:szCs w:val="24"/>
        </w:rPr>
        <w:tab/>
      </w:r>
    </w:p>
    <w:p w:rsidR="00511BAA" w:rsidRPr="003F6891" w:rsidRDefault="00511BAA" w:rsidP="00743E17">
      <w:pPr>
        <w:autoSpaceDE w:val="0"/>
        <w:autoSpaceDN w:val="0"/>
        <w:adjustRightInd w:val="0"/>
        <w:spacing w:after="0" w:line="240" w:lineRule="auto"/>
        <w:ind w:left="-720"/>
        <w:rPr>
          <w:rFonts w:ascii="Garamond" w:hAnsi="Garamond" w:cs="Melior"/>
          <w:sz w:val="24"/>
          <w:szCs w:val="24"/>
        </w:rPr>
      </w:pPr>
      <w:r w:rsidRPr="003F6891">
        <w:rPr>
          <w:rFonts w:ascii="Garamond" w:hAnsi="Garamond" w:cs="Melior"/>
          <w:sz w:val="24"/>
          <w:szCs w:val="24"/>
        </w:rPr>
        <w:t>Agency Name</w:t>
      </w:r>
      <w:r w:rsidR="009E6460">
        <w:rPr>
          <w:rFonts w:ascii="Garamond" w:hAnsi="Garamond" w:cs="Melior"/>
          <w:sz w:val="24"/>
          <w:szCs w:val="24"/>
        </w:rPr>
        <w:t>:</w:t>
      </w:r>
    </w:p>
    <w:p w:rsidR="00511BAA" w:rsidRPr="003F6891" w:rsidRDefault="00511BAA" w:rsidP="00743E17">
      <w:pPr>
        <w:autoSpaceDE w:val="0"/>
        <w:autoSpaceDN w:val="0"/>
        <w:adjustRightInd w:val="0"/>
        <w:spacing w:after="0" w:line="240" w:lineRule="auto"/>
        <w:ind w:left="-720"/>
        <w:rPr>
          <w:rFonts w:ascii="Garamond" w:hAnsi="Garamond" w:cs="Melior"/>
          <w:sz w:val="24"/>
          <w:szCs w:val="24"/>
        </w:rPr>
      </w:pPr>
      <w:r w:rsidRPr="003F6891">
        <w:rPr>
          <w:rFonts w:ascii="Garamond" w:hAnsi="Garamond" w:cs="Melior"/>
          <w:sz w:val="24"/>
          <w:szCs w:val="24"/>
        </w:rPr>
        <w:t>Address</w:t>
      </w:r>
      <w:r w:rsidR="009E6460">
        <w:rPr>
          <w:rFonts w:ascii="Garamond" w:hAnsi="Garamond" w:cs="Melior"/>
          <w:sz w:val="24"/>
          <w:szCs w:val="24"/>
        </w:rPr>
        <w:t>:</w:t>
      </w:r>
    </w:p>
    <w:p w:rsidR="00511BAA" w:rsidRPr="003F6891" w:rsidRDefault="00511BAA" w:rsidP="00743E17">
      <w:pPr>
        <w:autoSpaceDE w:val="0"/>
        <w:autoSpaceDN w:val="0"/>
        <w:adjustRightInd w:val="0"/>
        <w:spacing w:after="0" w:line="240" w:lineRule="auto"/>
        <w:ind w:left="-720"/>
        <w:rPr>
          <w:rFonts w:ascii="Garamond" w:hAnsi="Garamond" w:cs="Melior"/>
          <w:sz w:val="24"/>
          <w:szCs w:val="24"/>
        </w:rPr>
      </w:pPr>
      <w:r w:rsidRPr="003F6891">
        <w:rPr>
          <w:rFonts w:ascii="Garamond" w:hAnsi="Garamond" w:cs="Melior"/>
          <w:sz w:val="24"/>
          <w:szCs w:val="24"/>
        </w:rPr>
        <w:t>City, State, Zip Code</w:t>
      </w:r>
      <w:r w:rsidR="009E6460">
        <w:rPr>
          <w:rFonts w:ascii="Garamond" w:hAnsi="Garamond" w:cs="Melior"/>
          <w:sz w:val="24"/>
          <w:szCs w:val="24"/>
        </w:rPr>
        <w:t>:</w:t>
      </w:r>
    </w:p>
    <w:p w:rsidR="00511BAA" w:rsidRDefault="00511BAA" w:rsidP="00420E93">
      <w:pPr>
        <w:autoSpaceDE w:val="0"/>
        <w:autoSpaceDN w:val="0"/>
        <w:adjustRightInd w:val="0"/>
        <w:spacing w:after="0" w:line="240" w:lineRule="auto"/>
        <w:rPr>
          <w:rFonts w:ascii="Garamond" w:hAnsi="Garamond" w:cs="Melior"/>
          <w:sz w:val="24"/>
          <w:szCs w:val="24"/>
          <w:u w:val="single"/>
        </w:rPr>
      </w:pPr>
    </w:p>
    <w:p w:rsidR="00716FCB" w:rsidRDefault="00716FCB" w:rsidP="00420E93">
      <w:pPr>
        <w:autoSpaceDE w:val="0"/>
        <w:autoSpaceDN w:val="0"/>
        <w:adjustRightInd w:val="0"/>
        <w:spacing w:after="0" w:line="240" w:lineRule="auto"/>
        <w:rPr>
          <w:rFonts w:ascii="Garamond" w:hAnsi="Garamond" w:cs="Melior"/>
          <w:sz w:val="24"/>
          <w:szCs w:val="24"/>
          <w:u w:val="single"/>
        </w:rPr>
      </w:pPr>
    </w:p>
    <w:p w:rsidR="00020A9D" w:rsidRPr="003F6891" w:rsidRDefault="00020A9D" w:rsidP="00420E93">
      <w:pPr>
        <w:autoSpaceDE w:val="0"/>
        <w:autoSpaceDN w:val="0"/>
        <w:adjustRightInd w:val="0"/>
        <w:spacing w:after="0" w:line="240" w:lineRule="auto"/>
        <w:rPr>
          <w:rFonts w:ascii="Garamond" w:hAnsi="Garamond" w:cs="Melior"/>
          <w:sz w:val="24"/>
          <w:szCs w:val="24"/>
          <w:u w:val="single"/>
        </w:rPr>
      </w:pPr>
      <w:r w:rsidRPr="003F6891">
        <w:rPr>
          <w:rFonts w:ascii="Garamond" w:hAnsi="Garamond" w:cs="Melior"/>
          <w:sz w:val="24"/>
          <w:szCs w:val="24"/>
          <w:u w:val="single"/>
        </w:rPr>
        <w:t>HMIS Lead Agency</w:t>
      </w:r>
    </w:p>
    <w:p w:rsidR="00020A9D" w:rsidRPr="003F6891" w:rsidRDefault="00020A9D" w:rsidP="00420E93">
      <w:pPr>
        <w:autoSpaceDE w:val="0"/>
        <w:autoSpaceDN w:val="0"/>
        <w:adjustRightInd w:val="0"/>
        <w:spacing w:after="0" w:line="240" w:lineRule="auto"/>
        <w:rPr>
          <w:rFonts w:ascii="Garamond" w:hAnsi="Garamond" w:cs="Melior"/>
          <w:sz w:val="24"/>
          <w:szCs w:val="24"/>
        </w:rPr>
      </w:pPr>
      <w:r w:rsidRPr="003F6891">
        <w:rPr>
          <w:rFonts w:ascii="Garamond" w:hAnsi="Garamond" w:cs="Melior"/>
          <w:sz w:val="24"/>
          <w:szCs w:val="24"/>
        </w:rPr>
        <w:t>George Washington Regional Commission</w:t>
      </w:r>
    </w:p>
    <w:p w:rsidR="00020A9D" w:rsidRPr="003F6891" w:rsidRDefault="00020A9D" w:rsidP="00420E93">
      <w:pPr>
        <w:autoSpaceDE w:val="0"/>
        <w:autoSpaceDN w:val="0"/>
        <w:adjustRightInd w:val="0"/>
        <w:spacing w:after="0" w:line="240" w:lineRule="auto"/>
        <w:rPr>
          <w:rFonts w:ascii="Garamond" w:hAnsi="Garamond" w:cs="Melior"/>
          <w:sz w:val="24"/>
          <w:szCs w:val="24"/>
        </w:rPr>
      </w:pPr>
      <w:r w:rsidRPr="003F6891">
        <w:rPr>
          <w:rFonts w:ascii="Garamond" w:hAnsi="Garamond" w:cs="Melior"/>
          <w:sz w:val="24"/>
          <w:szCs w:val="24"/>
        </w:rPr>
        <w:t>406 Princess Anne St.</w:t>
      </w:r>
    </w:p>
    <w:p w:rsidR="00020A9D" w:rsidRDefault="00020A9D" w:rsidP="00420E93">
      <w:pPr>
        <w:autoSpaceDE w:val="0"/>
        <w:autoSpaceDN w:val="0"/>
        <w:adjustRightInd w:val="0"/>
        <w:spacing w:after="0" w:line="240" w:lineRule="auto"/>
        <w:rPr>
          <w:rFonts w:ascii="Garamond" w:hAnsi="Garamond" w:cs="Melior"/>
          <w:sz w:val="24"/>
          <w:szCs w:val="24"/>
        </w:rPr>
      </w:pPr>
      <w:r w:rsidRPr="003F6891">
        <w:rPr>
          <w:rFonts w:ascii="Garamond" w:hAnsi="Garamond" w:cs="Melior"/>
          <w:sz w:val="24"/>
          <w:szCs w:val="24"/>
        </w:rPr>
        <w:t>Fredericksburg, VA 22401</w:t>
      </w:r>
    </w:p>
    <w:p w:rsidR="00525822" w:rsidRPr="003F6891" w:rsidRDefault="00525822" w:rsidP="00020A9D">
      <w:pPr>
        <w:autoSpaceDE w:val="0"/>
        <w:autoSpaceDN w:val="0"/>
        <w:adjustRightInd w:val="0"/>
        <w:spacing w:after="0" w:line="240" w:lineRule="auto"/>
        <w:rPr>
          <w:rFonts w:ascii="Garamond" w:hAnsi="Garamond" w:cs="Melior"/>
          <w:sz w:val="24"/>
          <w:szCs w:val="24"/>
        </w:rPr>
      </w:pPr>
    </w:p>
    <w:p w:rsidR="00716FCB" w:rsidRDefault="00716FCB" w:rsidP="00254AF5">
      <w:pPr>
        <w:autoSpaceDE w:val="0"/>
        <w:autoSpaceDN w:val="0"/>
        <w:adjustRightInd w:val="0"/>
        <w:spacing w:after="0" w:line="240" w:lineRule="auto"/>
        <w:rPr>
          <w:rFonts w:ascii="Garamond" w:hAnsi="Garamond" w:cs="Melior"/>
          <w:sz w:val="24"/>
          <w:szCs w:val="24"/>
        </w:rPr>
        <w:sectPr w:rsidR="00716FCB" w:rsidSect="00716FCB">
          <w:type w:val="continuous"/>
          <w:pgSz w:w="12240" w:h="15840"/>
          <w:pgMar w:top="1440" w:right="1440" w:bottom="1440" w:left="1440" w:header="720" w:footer="720" w:gutter="0"/>
          <w:cols w:num="2" w:space="720"/>
          <w:docGrid w:linePitch="360"/>
        </w:sectPr>
      </w:pPr>
    </w:p>
    <w:p w:rsidR="00020A9D" w:rsidRPr="003F6891" w:rsidRDefault="00020A9D" w:rsidP="00254AF5">
      <w:pPr>
        <w:autoSpaceDE w:val="0"/>
        <w:autoSpaceDN w:val="0"/>
        <w:adjustRightInd w:val="0"/>
        <w:spacing w:after="0" w:line="240" w:lineRule="auto"/>
        <w:rPr>
          <w:rFonts w:ascii="Garamond" w:hAnsi="Garamond" w:cs="Melior"/>
          <w:sz w:val="24"/>
          <w:szCs w:val="24"/>
        </w:rPr>
        <w:sectPr w:rsidR="00020A9D" w:rsidRPr="003F6891" w:rsidSect="00BD5E6E">
          <w:type w:val="continuous"/>
          <w:pgSz w:w="12240" w:h="15840"/>
          <w:pgMar w:top="1440" w:right="1440" w:bottom="1440" w:left="1440" w:header="720" w:footer="720" w:gutter="0"/>
          <w:cols w:space="720"/>
          <w:docGrid w:linePitch="360"/>
        </w:sectPr>
      </w:pPr>
    </w:p>
    <w:p w:rsidR="00A25547" w:rsidRPr="003F6891" w:rsidRDefault="008C351F" w:rsidP="00254AF5">
      <w:pPr>
        <w:autoSpaceDE w:val="0"/>
        <w:autoSpaceDN w:val="0"/>
        <w:adjustRightInd w:val="0"/>
        <w:spacing w:after="0" w:line="240" w:lineRule="auto"/>
        <w:rPr>
          <w:rFonts w:ascii="Garamond" w:hAnsi="Garamond" w:cs="Melior"/>
          <w:b/>
          <w:sz w:val="24"/>
          <w:szCs w:val="24"/>
          <w:u w:val="single"/>
        </w:rPr>
      </w:pPr>
      <w:r>
        <w:rPr>
          <w:rFonts w:ascii="Garamond" w:hAnsi="Garamond" w:cs="Melior"/>
          <w:b/>
          <w:sz w:val="24"/>
          <w:szCs w:val="24"/>
          <w:u w:val="single"/>
        </w:rPr>
        <w:lastRenderedPageBreak/>
        <w:t>How your information in the HMIS may be used</w:t>
      </w:r>
    </w:p>
    <w:p w:rsidR="007E64F5" w:rsidRPr="008A32B4" w:rsidRDefault="007E64F5" w:rsidP="00254AF5">
      <w:pPr>
        <w:autoSpaceDE w:val="0"/>
        <w:autoSpaceDN w:val="0"/>
        <w:adjustRightInd w:val="0"/>
        <w:spacing w:after="0" w:line="240" w:lineRule="auto"/>
        <w:rPr>
          <w:rFonts w:ascii="Garamond" w:hAnsi="Garamond" w:cs="Melior"/>
          <w:b/>
          <w:sz w:val="24"/>
          <w:szCs w:val="24"/>
          <w:u w:val="single"/>
        </w:rPr>
      </w:pPr>
    </w:p>
    <w:p w:rsidR="00E340C7" w:rsidRDefault="00CB48CC" w:rsidP="00735E66">
      <w:pPr>
        <w:spacing w:line="240" w:lineRule="auto"/>
        <w:rPr>
          <w:rFonts w:ascii="Garamond" w:hAnsi="Garamond" w:cs="Arial"/>
          <w:color w:val="000000"/>
          <w:sz w:val="24"/>
          <w:szCs w:val="24"/>
        </w:rPr>
      </w:pPr>
      <w:r w:rsidRPr="008A32B4">
        <w:rPr>
          <w:rFonts w:ascii="Garamond" w:hAnsi="Garamond" w:cs="Arial"/>
          <w:color w:val="000000"/>
          <w:sz w:val="24"/>
          <w:szCs w:val="24"/>
        </w:rPr>
        <w:t xml:space="preserve">Agencies that use HMIS share basic information with other agencies, such as Name, Social Security number, Date of Birth, and Gender. Unless restricted by law or by the person who contributes that personal information, HMIS client data may be used or disclosed for (1) case management, (2) administrative, (3) billing, (4) analytical and (5) other purposes as permitted or required by law or authorized by you. Uses involve sharing parts of client information with persons within an agency. Disclosures involve sharing parts of client information with persons or organizations outside an agency. </w:t>
      </w:r>
    </w:p>
    <w:p w:rsidR="00174BBC" w:rsidRPr="00EB7642" w:rsidRDefault="00174BBC" w:rsidP="009356EC">
      <w:pPr>
        <w:pStyle w:val="ListParagraph"/>
        <w:numPr>
          <w:ilvl w:val="0"/>
          <w:numId w:val="14"/>
        </w:numPr>
        <w:spacing w:line="240" w:lineRule="auto"/>
        <w:ind w:left="360"/>
        <w:rPr>
          <w:rFonts w:ascii="Garamond" w:hAnsi="Garamond" w:cs="Arial"/>
          <w:b/>
          <w:color w:val="000000"/>
        </w:rPr>
      </w:pPr>
      <w:r w:rsidRPr="00174BBC">
        <w:rPr>
          <w:rFonts w:ascii="Garamond" w:hAnsi="Garamond" w:cs="Arial"/>
          <w:b/>
          <w:color w:val="000000"/>
        </w:rPr>
        <w:t xml:space="preserve">Case Management Uses and Disclosures: </w:t>
      </w:r>
      <w:r>
        <w:rPr>
          <w:rFonts w:ascii="Garamond" w:hAnsi="Garamond" w:cs="Arial"/>
          <w:color w:val="000000"/>
        </w:rPr>
        <w:t xml:space="preserve">Agencies may use or disclose client information for case management purposes associated with providing or coordinating services. Unless a client requests that his/her record remain hidden, personal identifiers will be disclosed to other HMIS agencies so other agencies can easily locate the client’s record if he/she goes to them for services. Beyond personal identifiers, each agency can only disclose client information with other agencies with written client consent or other specific waiver. </w:t>
      </w:r>
    </w:p>
    <w:p w:rsidR="00EB7642" w:rsidRPr="00EB7642" w:rsidRDefault="00EB7642" w:rsidP="009356EC">
      <w:pPr>
        <w:spacing w:line="240" w:lineRule="auto"/>
        <w:rPr>
          <w:rFonts w:ascii="Garamond" w:hAnsi="Garamond" w:cs="Arial"/>
          <w:b/>
          <w:color w:val="000000"/>
        </w:rPr>
      </w:pPr>
    </w:p>
    <w:p w:rsidR="00174BBC" w:rsidRPr="00EB7642" w:rsidRDefault="00174BBC" w:rsidP="009356EC">
      <w:pPr>
        <w:pStyle w:val="ListParagraph"/>
        <w:numPr>
          <w:ilvl w:val="0"/>
          <w:numId w:val="14"/>
        </w:numPr>
        <w:spacing w:line="240" w:lineRule="auto"/>
        <w:ind w:left="360"/>
        <w:rPr>
          <w:rFonts w:ascii="Garamond" w:hAnsi="Garamond" w:cs="Arial"/>
          <w:b/>
          <w:color w:val="000000"/>
        </w:rPr>
      </w:pPr>
      <w:r>
        <w:rPr>
          <w:rFonts w:ascii="Garamond" w:hAnsi="Garamond" w:cs="Arial"/>
          <w:b/>
          <w:color w:val="000000"/>
        </w:rPr>
        <w:t xml:space="preserve">Administrative Uses and Disclosures: </w:t>
      </w:r>
      <w:r>
        <w:rPr>
          <w:rFonts w:ascii="Garamond" w:hAnsi="Garamond" w:cs="Arial"/>
          <w:color w:val="000000"/>
        </w:rPr>
        <w:t xml:space="preserve"> Agencies may use or disclose client information internally to carry out administrative functions, including but not limited to legal, audit, personnel, oversight and management functions. Client information will be stored on a central </w:t>
      </w:r>
      <w:r w:rsidR="00F3435A">
        <w:rPr>
          <w:rFonts w:ascii="Garamond" w:hAnsi="Garamond" w:cs="Arial"/>
          <w:color w:val="000000"/>
        </w:rPr>
        <w:t>regional</w:t>
      </w:r>
      <w:r>
        <w:rPr>
          <w:rFonts w:ascii="Garamond" w:hAnsi="Garamond" w:cs="Arial"/>
          <w:color w:val="000000"/>
        </w:rPr>
        <w:t xml:space="preserve"> case management database; client information will be disclosed for system administration purposes to the </w:t>
      </w:r>
      <w:r w:rsidR="00F3435A">
        <w:rPr>
          <w:rFonts w:ascii="Garamond" w:hAnsi="Garamond" w:cs="Arial"/>
          <w:color w:val="000000"/>
        </w:rPr>
        <w:t xml:space="preserve">HMIS </w:t>
      </w:r>
      <w:r>
        <w:rPr>
          <w:rFonts w:ascii="Garamond" w:hAnsi="Garamond" w:cs="Arial"/>
          <w:color w:val="000000"/>
        </w:rPr>
        <w:t xml:space="preserve">Lead </w:t>
      </w:r>
      <w:r w:rsidR="00F3435A">
        <w:rPr>
          <w:rFonts w:ascii="Garamond" w:hAnsi="Garamond" w:cs="Arial"/>
          <w:color w:val="000000"/>
        </w:rPr>
        <w:t>A</w:t>
      </w:r>
      <w:r>
        <w:rPr>
          <w:rFonts w:ascii="Garamond" w:hAnsi="Garamond" w:cs="Arial"/>
          <w:color w:val="000000"/>
        </w:rPr>
        <w:t xml:space="preserve">gency who administers the central database. </w:t>
      </w:r>
    </w:p>
    <w:p w:rsidR="00EB7642" w:rsidRPr="00EB7642" w:rsidRDefault="00EB7642" w:rsidP="009356EC">
      <w:pPr>
        <w:pStyle w:val="ListParagraph"/>
        <w:ind w:left="360"/>
        <w:rPr>
          <w:rFonts w:ascii="Garamond" w:hAnsi="Garamond" w:cs="Arial"/>
          <w:b/>
          <w:color w:val="000000"/>
        </w:rPr>
      </w:pPr>
    </w:p>
    <w:p w:rsidR="00456804" w:rsidRPr="00456804" w:rsidRDefault="00456804" w:rsidP="009356EC">
      <w:pPr>
        <w:pStyle w:val="ListParagraph"/>
        <w:numPr>
          <w:ilvl w:val="0"/>
          <w:numId w:val="14"/>
        </w:numPr>
        <w:spacing w:line="240" w:lineRule="auto"/>
        <w:ind w:left="360"/>
        <w:rPr>
          <w:rFonts w:ascii="Garamond" w:hAnsi="Garamond" w:cs="Arial"/>
          <w:b/>
          <w:color w:val="000000"/>
        </w:rPr>
      </w:pPr>
      <w:r>
        <w:rPr>
          <w:rFonts w:ascii="Garamond" w:hAnsi="Garamond" w:cs="Arial"/>
          <w:b/>
          <w:color w:val="000000"/>
        </w:rPr>
        <w:t xml:space="preserve">Billing Uses and Disclosures:  </w:t>
      </w:r>
      <w:r>
        <w:rPr>
          <w:rFonts w:ascii="Garamond" w:hAnsi="Garamond" w:cs="Arial"/>
          <w:color w:val="000000"/>
        </w:rPr>
        <w:t xml:space="preserve">Agencies may use or disclose client information for functions related to payment or reimbursement for services. An example might include generating aggregate reports for the people and organizations that fund an agency. A client’s personal information may be disclosed for billing or reimbursement purposes, if required by the funder/billing agency. </w:t>
      </w:r>
    </w:p>
    <w:p w:rsidR="00456804" w:rsidRPr="00456804" w:rsidRDefault="00456804" w:rsidP="009356EC">
      <w:pPr>
        <w:pStyle w:val="ListParagraph"/>
        <w:ind w:left="360"/>
        <w:rPr>
          <w:rFonts w:ascii="Garamond" w:hAnsi="Garamond" w:cs="Arial"/>
          <w:b/>
          <w:color w:val="000000"/>
        </w:rPr>
      </w:pPr>
    </w:p>
    <w:p w:rsidR="00456804" w:rsidRPr="00043F1C" w:rsidRDefault="00B87CBF" w:rsidP="009356EC">
      <w:pPr>
        <w:pStyle w:val="ListParagraph"/>
        <w:numPr>
          <w:ilvl w:val="0"/>
          <w:numId w:val="14"/>
        </w:numPr>
        <w:spacing w:line="240" w:lineRule="auto"/>
        <w:ind w:left="360"/>
        <w:rPr>
          <w:rFonts w:ascii="Garamond" w:hAnsi="Garamond" w:cs="Arial"/>
          <w:b/>
          <w:color w:val="000000"/>
        </w:rPr>
      </w:pPr>
      <w:r>
        <w:rPr>
          <w:rFonts w:ascii="Garamond" w:hAnsi="Garamond" w:cs="Arial"/>
          <w:b/>
          <w:color w:val="000000"/>
        </w:rPr>
        <w:t xml:space="preserve">Analytical Uses and Disclosures:  </w:t>
      </w:r>
      <w:r w:rsidR="008062CF">
        <w:rPr>
          <w:rFonts w:ascii="Garamond" w:hAnsi="Garamond" w:cs="Arial"/>
          <w:color w:val="000000"/>
        </w:rPr>
        <w:t xml:space="preserve">Agencies may use client information for internal analysis. For example, analyzing client outcomes to evaluate program effectiveness, analyzing client data to understand trends in homelessness and needs of persons who are homeless. Agencies will also disclose client personal identifiers to the </w:t>
      </w:r>
      <w:r w:rsidR="00903AE4">
        <w:rPr>
          <w:rFonts w:ascii="Garamond" w:hAnsi="Garamond" w:cs="Arial"/>
          <w:color w:val="000000"/>
        </w:rPr>
        <w:t>HMIS Lead Agency or HMIS Vendor</w:t>
      </w:r>
      <w:r w:rsidR="008062CF">
        <w:rPr>
          <w:rFonts w:ascii="Garamond" w:hAnsi="Garamond" w:cs="Arial"/>
          <w:color w:val="000000"/>
        </w:rPr>
        <w:t xml:space="preserve"> for uses related to creating an unduplicated database on clients served within the system, ultimately resulting in the creation of de-identified personal information. </w:t>
      </w:r>
    </w:p>
    <w:p w:rsidR="00043F1C" w:rsidRPr="00043F1C" w:rsidRDefault="00043F1C" w:rsidP="00043F1C">
      <w:pPr>
        <w:pStyle w:val="ListParagraph"/>
        <w:rPr>
          <w:rFonts w:ascii="Garamond" w:hAnsi="Garamond" w:cs="Arial"/>
          <w:b/>
          <w:color w:val="000000"/>
        </w:rPr>
      </w:pPr>
    </w:p>
    <w:p w:rsidR="00043F1C" w:rsidRPr="005F5422" w:rsidRDefault="00043F1C" w:rsidP="009356EC">
      <w:pPr>
        <w:pStyle w:val="ListParagraph"/>
        <w:numPr>
          <w:ilvl w:val="0"/>
          <w:numId w:val="14"/>
        </w:numPr>
        <w:spacing w:line="240" w:lineRule="auto"/>
        <w:ind w:left="360"/>
        <w:rPr>
          <w:rFonts w:ascii="Garamond" w:hAnsi="Garamond" w:cs="Arial"/>
          <w:b/>
          <w:color w:val="000000"/>
        </w:rPr>
      </w:pPr>
      <w:r>
        <w:rPr>
          <w:rFonts w:ascii="Garamond" w:hAnsi="Garamond" w:cs="Arial"/>
          <w:b/>
          <w:color w:val="000000"/>
        </w:rPr>
        <w:t xml:space="preserve">Academic Research Uses and Disclosures:  </w:t>
      </w:r>
      <w:r>
        <w:rPr>
          <w:rFonts w:ascii="Garamond" w:hAnsi="Garamond" w:cs="Arial"/>
          <w:color w:val="000000"/>
        </w:rPr>
        <w:t>Agencies may disclose client information to an individual or institution for</w:t>
      </w:r>
      <w:r w:rsidR="0006159E">
        <w:rPr>
          <w:rFonts w:ascii="Garamond" w:hAnsi="Garamond" w:cs="Arial"/>
          <w:color w:val="000000"/>
        </w:rPr>
        <w:t xml:space="preserve"> academic</w:t>
      </w:r>
      <w:r>
        <w:rPr>
          <w:rFonts w:ascii="Garamond" w:hAnsi="Garamond" w:cs="Arial"/>
          <w:color w:val="000000"/>
        </w:rPr>
        <w:t xml:space="preserve"> research conducted under a written research agreement approved </w:t>
      </w:r>
      <w:r w:rsidR="0006159E">
        <w:rPr>
          <w:rFonts w:ascii="Garamond" w:hAnsi="Garamond" w:cs="Arial"/>
          <w:color w:val="000000"/>
        </w:rPr>
        <w:t xml:space="preserve">in writing </w:t>
      </w:r>
      <w:r>
        <w:rPr>
          <w:rFonts w:ascii="Garamond" w:hAnsi="Garamond" w:cs="Arial"/>
          <w:color w:val="000000"/>
        </w:rPr>
        <w:t>by the Agency</w:t>
      </w:r>
      <w:r w:rsidR="003D3652">
        <w:rPr>
          <w:rFonts w:ascii="Garamond" w:hAnsi="Garamond" w:cs="Arial"/>
          <w:color w:val="000000"/>
        </w:rPr>
        <w:t>. The agreement</w:t>
      </w:r>
      <w:r>
        <w:rPr>
          <w:rFonts w:ascii="Garamond" w:hAnsi="Garamond" w:cs="Arial"/>
          <w:color w:val="000000"/>
        </w:rPr>
        <w:t xml:space="preserve"> would establish rules and limitations for processing and </w:t>
      </w:r>
      <w:r w:rsidR="0006159E">
        <w:rPr>
          <w:rFonts w:ascii="Garamond" w:hAnsi="Garamond" w:cs="Arial"/>
          <w:color w:val="000000"/>
        </w:rPr>
        <w:t xml:space="preserve">ensure the </w:t>
      </w:r>
      <w:r>
        <w:rPr>
          <w:rFonts w:ascii="Garamond" w:hAnsi="Garamond" w:cs="Arial"/>
          <w:color w:val="000000"/>
        </w:rPr>
        <w:t xml:space="preserve">security of client information </w:t>
      </w:r>
      <w:r w:rsidR="00F707D7">
        <w:rPr>
          <w:rFonts w:ascii="Garamond" w:hAnsi="Garamond" w:cs="Arial"/>
          <w:color w:val="000000"/>
        </w:rPr>
        <w:t xml:space="preserve">during research </w:t>
      </w:r>
      <w:r>
        <w:rPr>
          <w:rFonts w:ascii="Garamond" w:hAnsi="Garamond" w:cs="Arial"/>
          <w:color w:val="000000"/>
        </w:rPr>
        <w:t xml:space="preserve">as well as the return or proper disposal of client information at the conclusion of the research. </w:t>
      </w:r>
    </w:p>
    <w:p w:rsidR="005F5422" w:rsidRPr="005F5422" w:rsidRDefault="005F5422" w:rsidP="005F5422">
      <w:pPr>
        <w:pStyle w:val="ListParagraph"/>
        <w:rPr>
          <w:rFonts w:ascii="Garamond" w:hAnsi="Garamond" w:cs="Arial"/>
          <w:b/>
          <w:color w:val="000000"/>
        </w:rPr>
      </w:pPr>
    </w:p>
    <w:p w:rsidR="008062CF" w:rsidRPr="0081460A" w:rsidRDefault="0081460A" w:rsidP="009356EC">
      <w:pPr>
        <w:pStyle w:val="ListParagraph"/>
        <w:numPr>
          <w:ilvl w:val="0"/>
          <w:numId w:val="14"/>
        </w:numPr>
        <w:spacing w:line="240" w:lineRule="auto"/>
        <w:ind w:left="360"/>
        <w:rPr>
          <w:rFonts w:ascii="Garamond" w:hAnsi="Garamond" w:cs="Arial"/>
          <w:b/>
          <w:color w:val="000000"/>
        </w:rPr>
      </w:pPr>
      <w:r>
        <w:rPr>
          <w:rFonts w:ascii="Garamond" w:hAnsi="Garamond" w:cs="Arial"/>
          <w:b/>
          <w:color w:val="000000"/>
        </w:rPr>
        <w:lastRenderedPageBreak/>
        <w:t xml:space="preserve">As Required by Law:  </w:t>
      </w:r>
      <w:r>
        <w:rPr>
          <w:rFonts w:ascii="Garamond" w:hAnsi="Garamond" w:cs="Arial"/>
          <w:color w:val="000000"/>
        </w:rPr>
        <w:t>Agencies may disclose your personal information to comply with requirements of law.</w:t>
      </w:r>
    </w:p>
    <w:p w:rsidR="0081460A" w:rsidRPr="0081460A" w:rsidRDefault="0081460A" w:rsidP="009356EC">
      <w:pPr>
        <w:pStyle w:val="ListParagraph"/>
        <w:ind w:left="360"/>
        <w:rPr>
          <w:rFonts w:ascii="Garamond" w:hAnsi="Garamond" w:cs="Arial"/>
          <w:b/>
          <w:color w:val="000000"/>
        </w:rPr>
      </w:pPr>
    </w:p>
    <w:p w:rsidR="0081460A" w:rsidRPr="00FD3793" w:rsidRDefault="0081460A" w:rsidP="009356EC">
      <w:pPr>
        <w:pStyle w:val="ListParagraph"/>
        <w:numPr>
          <w:ilvl w:val="0"/>
          <w:numId w:val="14"/>
        </w:numPr>
        <w:spacing w:line="240" w:lineRule="auto"/>
        <w:ind w:left="360"/>
        <w:rPr>
          <w:rFonts w:ascii="Garamond" w:hAnsi="Garamond" w:cs="Arial"/>
          <w:b/>
          <w:color w:val="000000"/>
        </w:rPr>
      </w:pPr>
      <w:r>
        <w:rPr>
          <w:rFonts w:ascii="Garamond" w:hAnsi="Garamond" w:cs="Arial"/>
          <w:b/>
          <w:color w:val="000000"/>
        </w:rPr>
        <w:t xml:space="preserve">To Avert a Serious Threat to Health and Safety:  </w:t>
      </w:r>
      <w:r>
        <w:rPr>
          <w:rFonts w:ascii="Garamond" w:hAnsi="Garamond" w:cs="Arial"/>
          <w:color w:val="000000"/>
        </w:rPr>
        <w:t xml:space="preserve">Agencies may disclose your personal information if this agency believes it is necessary to prevent or lessen a serious an imminent threat to the health and safety of an individual or the public, and if that information can be disclosed to a person who is reasonably able to prevent or lessen that threat. </w:t>
      </w:r>
    </w:p>
    <w:p w:rsidR="00FD3793" w:rsidRPr="00FD3793" w:rsidRDefault="00FD3793" w:rsidP="009356EC">
      <w:pPr>
        <w:pStyle w:val="ListParagraph"/>
        <w:ind w:left="360"/>
        <w:rPr>
          <w:rFonts w:ascii="Garamond" w:hAnsi="Garamond" w:cs="Arial"/>
          <w:b/>
          <w:color w:val="000000"/>
        </w:rPr>
      </w:pPr>
    </w:p>
    <w:p w:rsidR="00FD3793" w:rsidRPr="006C6D0D" w:rsidRDefault="00FD3793" w:rsidP="009356EC">
      <w:pPr>
        <w:pStyle w:val="ListParagraph"/>
        <w:numPr>
          <w:ilvl w:val="0"/>
          <w:numId w:val="14"/>
        </w:numPr>
        <w:spacing w:line="240" w:lineRule="auto"/>
        <w:ind w:left="360"/>
        <w:rPr>
          <w:rFonts w:ascii="Garamond" w:hAnsi="Garamond" w:cs="Arial"/>
          <w:b/>
          <w:color w:val="000000"/>
        </w:rPr>
      </w:pPr>
      <w:r>
        <w:rPr>
          <w:rFonts w:ascii="Garamond" w:hAnsi="Garamond" w:cs="Arial"/>
          <w:b/>
          <w:color w:val="000000"/>
        </w:rPr>
        <w:t xml:space="preserve">To Report Victims of Abuse, Neglect or Domestic Violence:  </w:t>
      </w:r>
      <w:r w:rsidR="006C6D0D">
        <w:rPr>
          <w:rFonts w:ascii="Garamond" w:hAnsi="Garamond" w:cs="Arial"/>
          <w:color w:val="000000"/>
        </w:rPr>
        <w:t>Agencies may disclose your information to an agency authorized by law to receive reports of abuse, neglect or domestic violence if this agency believes you are a victim of abuse, neglect or domestic violence. This agency may only disclose information in this circumstance if (1) the disclosure is required by law, (2) if you agree to the disclosure, or (3) if this agency believes the disclosure is necessary to prevent serious harm.</w:t>
      </w:r>
    </w:p>
    <w:p w:rsidR="006C6D0D" w:rsidRPr="006C6D0D" w:rsidRDefault="006C6D0D" w:rsidP="009356EC">
      <w:pPr>
        <w:pStyle w:val="ListParagraph"/>
        <w:ind w:left="360"/>
        <w:rPr>
          <w:rFonts w:ascii="Garamond" w:hAnsi="Garamond" w:cs="Arial"/>
          <w:b/>
          <w:color w:val="000000"/>
        </w:rPr>
      </w:pPr>
    </w:p>
    <w:p w:rsidR="006C6D0D" w:rsidRPr="007B6178" w:rsidRDefault="007B6178" w:rsidP="009356EC">
      <w:pPr>
        <w:pStyle w:val="ListParagraph"/>
        <w:numPr>
          <w:ilvl w:val="0"/>
          <w:numId w:val="14"/>
        </w:numPr>
        <w:spacing w:line="240" w:lineRule="auto"/>
        <w:ind w:left="360"/>
        <w:rPr>
          <w:rFonts w:ascii="Garamond" w:hAnsi="Garamond" w:cs="Arial"/>
          <w:b/>
          <w:color w:val="000000"/>
        </w:rPr>
      </w:pPr>
      <w:r>
        <w:rPr>
          <w:rFonts w:ascii="Garamond" w:hAnsi="Garamond" w:cs="Arial"/>
          <w:b/>
          <w:color w:val="000000"/>
        </w:rPr>
        <w:t xml:space="preserve">For Law Enforcement Purposes:  </w:t>
      </w:r>
      <w:r>
        <w:rPr>
          <w:rFonts w:ascii="Garamond" w:hAnsi="Garamond" w:cs="Arial"/>
          <w:color w:val="000000"/>
        </w:rPr>
        <w:t xml:space="preserve">Agencies may disclose your information to law enforcement entities only in response to appropriate legal requests. A subpoena or court order may be required, but the disclosure must meet the minimum standards necessary for the immediate purpose and not disclose other information about the individuals. </w:t>
      </w:r>
    </w:p>
    <w:p w:rsidR="007B6178" w:rsidRPr="005554F3" w:rsidRDefault="007B6178" w:rsidP="007B6178">
      <w:pPr>
        <w:pStyle w:val="ListParagraph"/>
        <w:rPr>
          <w:rFonts w:ascii="Garamond" w:hAnsi="Garamond" w:cs="Arial"/>
          <w:b/>
          <w:color w:val="000000"/>
        </w:rPr>
      </w:pPr>
    </w:p>
    <w:p w:rsidR="007B6178" w:rsidRDefault="005554F3" w:rsidP="007B6178">
      <w:pPr>
        <w:spacing w:line="240" w:lineRule="auto"/>
        <w:rPr>
          <w:rFonts w:ascii="Garamond" w:hAnsi="Garamond" w:cs="Arial"/>
          <w:color w:val="000000"/>
          <w:sz w:val="24"/>
          <w:szCs w:val="24"/>
        </w:rPr>
      </w:pPr>
      <w:r w:rsidRPr="005554F3">
        <w:rPr>
          <w:rFonts w:ascii="Garamond" w:hAnsi="Garamond" w:cs="Arial"/>
          <w:color w:val="000000"/>
          <w:sz w:val="24"/>
          <w:szCs w:val="24"/>
        </w:rPr>
        <w:t xml:space="preserve">A client record will be stored on the HMIS system with personal identifiers for a period of seven years from the time it was last modified. Beyond that point, all </w:t>
      </w:r>
      <w:r>
        <w:rPr>
          <w:rFonts w:ascii="Garamond" w:hAnsi="Garamond" w:cs="Arial"/>
          <w:color w:val="000000"/>
          <w:sz w:val="24"/>
          <w:szCs w:val="24"/>
        </w:rPr>
        <w:t>personally identifying information will be removed and the remaining information will only be retained in de-identified format. Unless information is required to be shared due to ag</w:t>
      </w:r>
      <w:r w:rsidR="006426DE">
        <w:rPr>
          <w:rFonts w:ascii="Garamond" w:hAnsi="Garamond" w:cs="Arial"/>
          <w:color w:val="000000"/>
          <w:sz w:val="24"/>
          <w:szCs w:val="24"/>
        </w:rPr>
        <w:t>ency policy or as a condition of a</w:t>
      </w:r>
      <w:r>
        <w:rPr>
          <w:rFonts w:ascii="Garamond" w:hAnsi="Garamond" w:cs="Arial"/>
          <w:color w:val="000000"/>
          <w:sz w:val="24"/>
          <w:szCs w:val="24"/>
        </w:rPr>
        <w:t xml:space="preserve"> provider agreement, you may revoke your consent to share information with other agencies at any time in writing, except if the agency has already released information as a result of your consent.</w:t>
      </w:r>
    </w:p>
    <w:p w:rsidR="005759FD" w:rsidRDefault="005759FD" w:rsidP="007B6178">
      <w:pPr>
        <w:spacing w:line="240" w:lineRule="auto"/>
        <w:rPr>
          <w:rFonts w:ascii="Garamond" w:hAnsi="Garamond" w:cs="Arial"/>
          <w:b/>
          <w:color w:val="000000"/>
          <w:sz w:val="24"/>
          <w:szCs w:val="24"/>
          <w:u w:val="single"/>
        </w:rPr>
      </w:pPr>
      <w:r>
        <w:rPr>
          <w:rFonts w:ascii="Garamond" w:hAnsi="Garamond" w:cs="Arial"/>
          <w:b/>
          <w:color w:val="000000"/>
          <w:sz w:val="24"/>
          <w:szCs w:val="24"/>
          <w:u w:val="single"/>
        </w:rPr>
        <w:t>Your rights regarding your information in the HMIS</w:t>
      </w:r>
    </w:p>
    <w:p w:rsidR="005759FD" w:rsidRDefault="005759FD" w:rsidP="005759FD">
      <w:pPr>
        <w:pStyle w:val="ListParagraph"/>
        <w:numPr>
          <w:ilvl w:val="0"/>
          <w:numId w:val="15"/>
        </w:numPr>
        <w:spacing w:line="240" w:lineRule="auto"/>
        <w:rPr>
          <w:rFonts w:ascii="Garamond" w:hAnsi="Garamond" w:cs="Arial"/>
          <w:color w:val="000000"/>
        </w:rPr>
      </w:pPr>
      <w:r>
        <w:rPr>
          <w:rFonts w:ascii="Garamond" w:hAnsi="Garamond" w:cs="Arial"/>
          <w:color w:val="000000"/>
        </w:rPr>
        <w:t>You have the right to inspect and obtain a copy of your own protected personal information for a s long as it is kept in the HMIS, except for information comp</w:t>
      </w:r>
      <w:r w:rsidR="009177B5">
        <w:rPr>
          <w:rFonts w:ascii="Garamond" w:hAnsi="Garamond" w:cs="Arial"/>
          <w:color w:val="000000"/>
        </w:rPr>
        <w:t>il</w:t>
      </w:r>
      <w:r>
        <w:rPr>
          <w:rFonts w:ascii="Garamond" w:hAnsi="Garamond" w:cs="Arial"/>
          <w:color w:val="000000"/>
        </w:rPr>
        <w:t xml:space="preserve">ed in reasonable anticipation of, or for use in, a legal proceeding. You have a right to have any information explained to you in detail. </w:t>
      </w:r>
    </w:p>
    <w:p w:rsidR="005759FD" w:rsidRDefault="00FA3BAF" w:rsidP="005759FD">
      <w:pPr>
        <w:pStyle w:val="ListParagraph"/>
        <w:numPr>
          <w:ilvl w:val="0"/>
          <w:numId w:val="15"/>
        </w:numPr>
        <w:spacing w:line="240" w:lineRule="auto"/>
        <w:rPr>
          <w:rFonts w:ascii="Garamond" w:hAnsi="Garamond" w:cs="Arial"/>
          <w:color w:val="000000"/>
        </w:rPr>
      </w:pPr>
      <w:r>
        <w:rPr>
          <w:rFonts w:ascii="Garamond" w:hAnsi="Garamond" w:cs="Arial"/>
          <w:color w:val="000000"/>
        </w:rPr>
        <w:t xml:space="preserve">You have the right to correct your protected personal information when the information in the record is inaccurate or incomplete. </w:t>
      </w:r>
    </w:p>
    <w:p w:rsidR="00FA3BAF" w:rsidRDefault="00FA3BAF" w:rsidP="005759FD">
      <w:pPr>
        <w:pStyle w:val="ListParagraph"/>
        <w:numPr>
          <w:ilvl w:val="0"/>
          <w:numId w:val="15"/>
        </w:numPr>
        <w:spacing w:line="240" w:lineRule="auto"/>
        <w:rPr>
          <w:rFonts w:ascii="Garamond" w:hAnsi="Garamond" w:cs="Arial"/>
          <w:color w:val="000000"/>
        </w:rPr>
      </w:pPr>
      <w:r>
        <w:rPr>
          <w:rFonts w:ascii="Garamond" w:hAnsi="Garamond" w:cs="Arial"/>
          <w:color w:val="000000"/>
        </w:rPr>
        <w:t xml:space="preserve">You have the right to request that reasonable accommodations be made to you regarding this and other HMIS data collection forms, including access to a qualified </w:t>
      </w:r>
      <w:r w:rsidR="00146A35">
        <w:rPr>
          <w:rFonts w:ascii="Garamond" w:hAnsi="Garamond" w:cs="Arial"/>
          <w:color w:val="000000"/>
        </w:rPr>
        <w:t>sign languag</w:t>
      </w:r>
      <w:r>
        <w:rPr>
          <w:rFonts w:ascii="Garamond" w:hAnsi="Garamond" w:cs="Arial"/>
          <w:color w:val="000000"/>
        </w:rPr>
        <w:t xml:space="preserve">e interpreter, readers of materials in Braille, </w:t>
      </w:r>
      <w:r w:rsidR="00986881">
        <w:rPr>
          <w:rFonts w:ascii="Garamond" w:hAnsi="Garamond" w:cs="Arial"/>
          <w:color w:val="000000"/>
        </w:rPr>
        <w:t>audio, or large type, as needed if you are an individual with a disability.</w:t>
      </w:r>
    </w:p>
    <w:p w:rsidR="00986881" w:rsidRDefault="00986881" w:rsidP="00986881">
      <w:pPr>
        <w:pStyle w:val="ListParagraph"/>
        <w:spacing w:line="240" w:lineRule="auto"/>
        <w:ind w:left="360"/>
        <w:rPr>
          <w:rFonts w:ascii="Garamond" w:hAnsi="Garamond" w:cs="Arial"/>
          <w:color w:val="000000"/>
        </w:rPr>
      </w:pPr>
    </w:p>
    <w:p w:rsidR="00986881" w:rsidRDefault="00986881" w:rsidP="00986881">
      <w:pPr>
        <w:pStyle w:val="ListParagraph"/>
        <w:spacing w:line="240" w:lineRule="auto"/>
        <w:ind w:left="0"/>
        <w:rPr>
          <w:rFonts w:ascii="Garamond" w:hAnsi="Garamond" w:cs="Arial"/>
          <w:b/>
          <w:color w:val="000000"/>
          <w:u w:val="single"/>
        </w:rPr>
      </w:pPr>
      <w:r>
        <w:rPr>
          <w:rFonts w:ascii="Garamond" w:hAnsi="Garamond" w:cs="Arial"/>
          <w:b/>
          <w:color w:val="000000"/>
          <w:u w:val="single"/>
        </w:rPr>
        <w:t>Exercising your rights regarding your information in the HMIS</w:t>
      </w:r>
    </w:p>
    <w:p w:rsidR="00986881" w:rsidRDefault="00986881" w:rsidP="00986881">
      <w:pPr>
        <w:pStyle w:val="ListParagraph"/>
        <w:spacing w:line="240" w:lineRule="auto"/>
        <w:ind w:left="0"/>
        <w:rPr>
          <w:rFonts w:ascii="Garamond" w:hAnsi="Garamond" w:cs="Arial"/>
          <w:color w:val="000000"/>
        </w:rPr>
      </w:pPr>
      <w:r>
        <w:rPr>
          <w:rFonts w:ascii="Garamond" w:hAnsi="Garamond" w:cs="Arial"/>
          <w:color w:val="000000"/>
        </w:rPr>
        <w:t>You can exercise these rights by making a written request to this agency, or by making a w</w:t>
      </w:r>
      <w:r w:rsidR="006E2094">
        <w:rPr>
          <w:rFonts w:ascii="Garamond" w:hAnsi="Garamond" w:cs="Arial"/>
          <w:color w:val="000000"/>
        </w:rPr>
        <w:t>ritten request to the HMIS Lead</w:t>
      </w:r>
      <w:r>
        <w:rPr>
          <w:rFonts w:ascii="Garamond" w:hAnsi="Garamond" w:cs="Arial"/>
          <w:color w:val="000000"/>
        </w:rPr>
        <w:t xml:space="preserve"> Agency. The address </w:t>
      </w:r>
      <w:r w:rsidR="006E2094">
        <w:rPr>
          <w:rFonts w:ascii="Garamond" w:hAnsi="Garamond" w:cs="Arial"/>
          <w:color w:val="000000"/>
        </w:rPr>
        <w:t xml:space="preserve">for each </w:t>
      </w:r>
      <w:r>
        <w:rPr>
          <w:rFonts w:ascii="Garamond" w:hAnsi="Garamond" w:cs="Arial"/>
          <w:color w:val="000000"/>
        </w:rPr>
        <w:t xml:space="preserve">is listed at the beginning of this Notice. </w:t>
      </w:r>
    </w:p>
    <w:p w:rsidR="00986881" w:rsidRDefault="00986881" w:rsidP="00986881">
      <w:pPr>
        <w:pStyle w:val="ListParagraph"/>
        <w:spacing w:line="240" w:lineRule="auto"/>
        <w:ind w:left="0"/>
        <w:rPr>
          <w:rFonts w:ascii="Garamond" w:hAnsi="Garamond" w:cs="Arial"/>
          <w:color w:val="000000"/>
        </w:rPr>
      </w:pPr>
    </w:p>
    <w:p w:rsidR="00986881" w:rsidRDefault="00986881" w:rsidP="00986881">
      <w:pPr>
        <w:pStyle w:val="ListParagraph"/>
        <w:spacing w:line="240" w:lineRule="auto"/>
        <w:ind w:left="0"/>
        <w:rPr>
          <w:rFonts w:ascii="Garamond" w:hAnsi="Garamond" w:cs="Arial"/>
          <w:b/>
          <w:color w:val="000000"/>
          <w:u w:val="single"/>
        </w:rPr>
      </w:pPr>
      <w:r>
        <w:rPr>
          <w:rFonts w:ascii="Garamond" w:hAnsi="Garamond" w:cs="Arial"/>
          <w:b/>
          <w:color w:val="000000"/>
          <w:u w:val="single"/>
        </w:rPr>
        <w:t>Enforcement of your privacy rights</w:t>
      </w:r>
    </w:p>
    <w:p w:rsidR="00986881" w:rsidRDefault="00986881" w:rsidP="00986881">
      <w:pPr>
        <w:pStyle w:val="ListParagraph"/>
        <w:spacing w:line="240" w:lineRule="auto"/>
        <w:ind w:left="0"/>
        <w:rPr>
          <w:rFonts w:ascii="Garamond" w:hAnsi="Garamond" w:cs="Arial"/>
          <w:color w:val="000000"/>
        </w:rPr>
      </w:pPr>
      <w:r>
        <w:rPr>
          <w:rFonts w:ascii="Garamond" w:hAnsi="Garamond" w:cs="Arial"/>
          <w:color w:val="000000"/>
        </w:rPr>
        <w:t>If you believe your privacy rights have been violated, you may send a written complaint to this agency. If your complaint is not resolved to your satisfaction</w:t>
      </w:r>
      <w:r w:rsidR="00CB5F80">
        <w:rPr>
          <w:rFonts w:ascii="Garamond" w:hAnsi="Garamond" w:cs="Arial"/>
          <w:color w:val="000000"/>
        </w:rPr>
        <w:t xml:space="preserve"> by the initial agency</w:t>
      </w:r>
      <w:r>
        <w:rPr>
          <w:rFonts w:ascii="Garamond" w:hAnsi="Garamond" w:cs="Arial"/>
          <w:color w:val="000000"/>
        </w:rPr>
        <w:t xml:space="preserve">, you may send your written complaint to the HMIS Lead Agency. The address is listed at the beginning of this Notice. You will not be </w:t>
      </w:r>
      <w:r w:rsidR="00CB5F80">
        <w:rPr>
          <w:rFonts w:ascii="Garamond" w:hAnsi="Garamond" w:cs="Arial"/>
          <w:color w:val="000000"/>
        </w:rPr>
        <w:t>penalized</w:t>
      </w:r>
      <w:r>
        <w:rPr>
          <w:rFonts w:ascii="Garamond" w:hAnsi="Garamond" w:cs="Arial"/>
          <w:color w:val="000000"/>
        </w:rPr>
        <w:t xml:space="preserve"> for filing a complaint. </w:t>
      </w:r>
    </w:p>
    <w:p w:rsidR="00986881" w:rsidRPr="00986881" w:rsidRDefault="00986881" w:rsidP="00986881">
      <w:pPr>
        <w:pStyle w:val="ListParagraph"/>
        <w:spacing w:line="240" w:lineRule="auto"/>
        <w:ind w:left="0"/>
        <w:rPr>
          <w:rFonts w:ascii="Garamond" w:hAnsi="Garamond" w:cs="Arial"/>
          <w:color w:val="000000"/>
        </w:rPr>
      </w:pPr>
    </w:p>
    <w:p w:rsidR="009601C9" w:rsidRPr="009601C9" w:rsidRDefault="00F306B0" w:rsidP="009601C9">
      <w:pPr>
        <w:pStyle w:val="ListParagraph"/>
        <w:spacing w:line="240" w:lineRule="auto"/>
        <w:ind w:left="0"/>
        <w:rPr>
          <w:rFonts w:ascii="Garamond" w:hAnsi="Garamond" w:cs="Arial"/>
          <w:b/>
          <w:color w:val="000000"/>
          <w:u w:val="single"/>
        </w:rPr>
      </w:pPr>
      <w:r w:rsidRPr="009601C9">
        <w:rPr>
          <w:rFonts w:ascii="Garamond" w:hAnsi="Garamond" w:cs="Arial"/>
          <w:b/>
          <w:color w:val="000000"/>
          <w:u w:val="single"/>
        </w:rPr>
        <w:t>Revisions to this Notice</w:t>
      </w:r>
    </w:p>
    <w:p w:rsidR="001030B5" w:rsidRDefault="00F306B0" w:rsidP="009601C9">
      <w:pPr>
        <w:pStyle w:val="ListParagraph"/>
        <w:spacing w:line="240" w:lineRule="auto"/>
        <w:ind w:left="0"/>
        <w:rPr>
          <w:rFonts w:ascii="Garamond" w:hAnsi="Garamond" w:cs="Arial"/>
          <w:color w:val="000000"/>
        </w:rPr>
      </w:pPr>
      <w:r w:rsidRPr="009601C9">
        <w:rPr>
          <w:rFonts w:ascii="Garamond" w:hAnsi="Garamond" w:cs="Arial"/>
          <w:color w:val="000000"/>
        </w:rPr>
        <w:t>This Notice may be amended at any time and amendments may affect information obtained from you prior to the date of the change. An amendment will be effective to all information previously collected, unless otherwise stated. We will maintain a record of all amendments to this Notice, and can provide it upon request.</w:t>
      </w:r>
    </w:p>
    <w:sectPr w:rsidR="001030B5" w:rsidSect="00282E96">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DAD" w:rsidRDefault="003D0DAD" w:rsidP="007710AB">
      <w:pPr>
        <w:spacing w:after="0" w:line="240" w:lineRule="auto"/>
      </w:pPr>
      <w:r>
        <w:separator/>
      </w:r>
    </w:p>
  </w:endnote>
  <w:endnote w:type="continuationSeparator" w:id="0">
    <w:p w:rsidR="003D0DAD" w:rsidRDefault="003D0DAD" w:rsidP="00771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16"/>
    </w:tblGrid>
    <w:tr w:rsidR="000D143E" w:rsidTr="004B6C2D">
      <w:tc>
        <w:tcPr>
          <w:tcW w:w="11016" w:type="dxa"/>
        </w:tcPr>
        <w:p w:rsidR="000D143E" w:rsidRDefault="00282E96" w:rsidP="00282E96">
          <w:pPr>
            <w:spacing w:before="100" w:beforeAutospacing="1" w:after="0" w:line="280" w:lineRule="atLeast"/>
          </w:pPr>
          <w:r>
            <w:rPr>
              <w:rFonts w:asciiTheme="majorHAnsi" w:hAnsiTheme="majorHAnsi"/>
              <w:sz w:val="20"/>
            </w:rPr>
            <w:t xml:space="preserve">Version 1.0 (04/16/2013)                                                                                                                                                                                              </w:t>
          </w:r>
          <w:r w:rsidR="004B04AE" w:rsidRPr="000D143E">
            <w:rPr>
              <w:rFonts w:asciiTheme="majorHAnsi" w:hAnsiTheme="majorHAnsi"/>
              <w:sz w:val="20"/>
            </w:rPr>
            <w:fldChar w:fldCharType="begin"/>
          </w:r>
          <w:r w:rsidR="000D143E" w:rsidRPr="000D143E">
            <w:rPr>
              <w:rFonts w:asciiTheme="majorHAnsi" w:hAnsiTheme="majorHAnsi"/>
              <w:sz w:val="20"/>
            </w:rPr>
            <w:instrText xml:space="preserve"> PAGE   \* MERGEFORMAT </w:instrText>
          </w:r>
          <w:r w:rsidR="004B04AE" w:rsidRPr="000D143E">
            <w:rPr>
              <w:rFonts w:asciiTheme="majorHAnsi" w:hAnsiTheme="majorHAnsi"/>
              <w:sz w:val="20"/>
            </w:rPr>
            <w:fldChar w:fldCharType="separate"/>
          </w:r>
          <w:r w:rsidR="00DD41B2" w:rsidRPr="00DD41B2">
            <w:rPr>
              <w:rFonts w:asciiTheme="majorHAnsi" w:hAnsiTheme="majorHAnsi"/>
              <w:b/>
              <w:noProof/>
              <w:color w:val="4F81BD" w:themeColor="accent1"/>
              <w:sz w:val="28"/>
              <w:szCs w:val="32"/>
            </w:rPr>
            <w:t>2</w:t>
          </w:r>
          <w:r w:rsidR="004B04AE" w:rsidRPr="000D143E">
            <w:rPr>
              <w:rFonts w:asciiTheme="majorHAnsi" w:hAnsiTheme="majorHAnsi"/>
              <w:sz w:val="20"/>
            </w:rPr>
            <w:fldChar w:fldCharType="end"/>
          </w:r>
        </w:p>
      </w:tc>
    </w:tr>
  </w:tbl>
  <w:p w:rsidR="000D143E" w:rsidRDefault="000D14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DAD" w:rsidRDefault="003D0DAD" w:rsidP="007710AB">
      <w:pPr>
        <w:spacing w:after="0" w:line="240" w:lineRule="auto"/>
      </w:pPr>
      <w:r>
        <w:separator/>
      </w:r>
    </w:p>
  </w:footnote>
  <w:footnote w:type="continuationSeparator" w:id="0">
    <w:p w:rsidR="003D0DAD" w:rsidRDefault="003D0DAD" w:rsidP="007710A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7CAC"/>
    <w:multiLevelType w:val="hybridMultilevel"/>
    <w:tmpl w:val="1598C400"/>
    <w:lvl w:ilvl="0" w:tplc="89CAA24E">
      <w:start w:val="1"/>
      <w:numFmt w:val="bullet"/>
      <w:lvlText w:val=""/>
      <w:lvlJc w:val="left"/>
      <w:pPr>
        <w:tabs>
          <w:tab w:val="num" w:pos="1440"/>
        </w:tabs>
        <w:ind w:left="1440" w:hanging="360"/>
      </w:pPr>
      <w:rPr>
        <w:rFonts w:ascii="Symbol" w:hAnsi="Symbol" w:hint="default"/>
        <w:sz w:val="20"/>
      </w:rPr>
    </w:lvl>
    <w:lvl w:ilvl="1" w:tplc="0409000F">
      <w:start w:val="1"/>
      <w:numFmt w:val="decimal"/>
      <w:lvlText w:val="%2."/>
      <w:lvlJc w:val="left"/>
      <w:pPr>
        <w:tabs>
          <w:tab w:val="num" w:pos="2160"/>
        </w:tabs>
        <w:ind w:left="2160" w:hanging="360"/>
      </w:pPr>
      <w:rPr>
        <w:rFonts w:hint="default"/>
      </w:rPr>
    </w:lvl>
    <w:lvl w:ilvl="2" w:tplc="C448B9AA">
      <w:start w:val="1"/>
      <w:numFmt w:val="decimal"/>
      <w:lvlText w:val="%3)"/>
      <w:lvlJc w:val="left"/>
      <w:pPr>
        <w:tabs>
          <w:tab w:val="num" w:pos="2880"/>
        </w:tabs>
        <w:ind w:left="2880" w:hanging="360"/>
      </w:pPr>
      <w:rPr>
        <w:rFonts w:hint="default"/>
      </w:rPr>
    </w:lvl>
    <w:lvl w:ilvl="3" w:tplc="FE628404">
      <w:start w:val="1"/>
      <w:numFmt w:val="decimal"/>
      <w:lvlText w:val="(%4)"/>
      <w:lvlJc w:val="left"/>
      <w:pPr>
        <w:ind w:left="3600" w:hanging="360"/>
      </w:pPr>
      <w:rPr>
        <w:rFonts w:hint="default"/>
      </w:rPr>
    </w:lvl>
    <w:lvl w:ilvl="4" w:tplc="9D4A96C6" w:tentative="1">
      <w:start w:val="1"/>
      <w:numFmt w:val="bullet"/>
      <w:lvlText w:val=""/>
      <w:lvlJc w:val="left"/>
      <w:pPr>
        <w:tabs>
          <w:tab w:val="num" w:pos="4320"/>
        </w:tabs>
        <w:ind w:left="4320" w:hanging="360"/>
      </w:pPr>
      <w:rPr>
        <w:rFonts w:ascii="Wingdings" w:hAnsi="Wingdings" w:hint="default"/>
        <w:sz w:val="20"/>
      </w:rPr>
    </w:lvl>
    <w:lvl w:ilvl="5" w:tplc="AFF26DC0" w:tentative="1">
      <w:start w:val="1"/>
      <w:numFmt w:val="bullet"/>
      <w:lvlText w:val=""/>
      <w:lvlJc w:val="left"/>
      <w:pPr>
        <w:tabs>
          <w:tab w:val="num" w:pos="5040"/>
        </w:tabs>
        <w:ind w:left="5040" w:hanging="360"/>
      </w:pPr>
      <w:rPr>
        <w:rFonts w:ascii="Wingdings" w:hAnsi="Wingdings" w:hint="default"/>
        <w:sz w:val="20"/>
      </w:rPr>
    </w:lvl>
    <w:lvl w:ilvl="6" w:tplc="B9B86826" w:tentative="1">
      <w:start w:val="1"/>
      <w:numFmt w:val="bullet"/>
      <w:lvlText w:val=""/>
      <w:lvlJc w:val="left"/>
      <w:pPr>
        <w:tabs>
          <w:tab w:val="num" w:pos="5760"/>
        </w:tabs>
        <w:ind w:left="5760" w:hanging="360"/>
      </w:pPr>
      <w:rPr>
        <w:rFonts w:ascii="Wingdings" w:hAnsi="Wingdings" w:hint="default"/>
        <w:sz w:val="20"/>
      </w:rPr>
    </w:lvl>
    <w:lvl w:ilvl="7" w:tplc="0FF0E51C" w:tentative="1">
      <w:start w:val="1"/>
      <w:numFmt w:val="bullet"/>
      <w:lvlText w:val=""/>
      <w:lvlJc w:val="left"/>
      <w:pPr>
        <w:tabs>
          <w:tab w:val="num" w:pos="6480"/>
        </w:tabs>
        <w:ind w:left="6480" w:hanging="360"/>
      </w:pPr>
      <w:rPr>
        <w:rFonts w:ascii="Wingdings" w:hAnsi="Wingdings" w:hint="default"/>
        <w:sz w:val="20"/>
      </w:rPr>
    </w:lvl>
    <w:lvl w:ilvl="8" w:tplc="2984059A" w:tentative="1">
      <w:start w:val="1"/>
      <w:numFmt w:val="bullet"/>
      <w:lvlText w:val=""/>
      <w:lvlJc w:val="left"/>
      <w:pPr>
        <w:tabs>
          <w:tab w:val="num" w:pos="7200"/>
        </w:tabs>
        <w:ind w:left="7200" w:hanging="360"/>
      </w:pPr>
      <w:rPr>
        <w:rFonts w:ascii="Wingdings" w:hAnsi="Wingdings" w:hint="default"/>
        <w:sz w:val="20"/>
      </w:rPr>
    </w:lvl>
  </w:abstractNum>
  <w:abstractNum w:abstractNumId="1">
    <w:nsid w:val="07F734F8"/>
    <w:multiLevelType w:val="multilevel"/>
    <w:tmpl w:val="BA04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7E6ED4"/>
    <w:multiLevelType w:val="hybridMultilevel"/>
    <w:tmpl w:val="88C8FAD4"/>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030448"/>
    <w:multiLevelType w:val="hybridMultilevel"/>
    <w:tmpl w:val="F14472E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7">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CCA736C"/>
    <w:multiLevelType w:val="hybridMultilevel"/>
    <w:tmpl w:val="6C0EDF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137BCA"/>
    <w:multiLevelType w:val="hybridMultilevel"/>
    <w:tmpl w:val="31526602"/>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59C7241"/>
    <w:multiLevelType w:val="multilevel"/>
    <w:tmpl w:val="059C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A9608A"/>
    <w:multiLevelType w:val="multilevel"/>
    <w:tmpl w:val="B608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5AC38DE"/>
    <w:multiLevelType w:val="hybridMultilevel"/>
    <w:tmpl w:val="B58EA010"/>
    <w:lvl w:ilvl="0" w:tplc="04090017">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8C760A"/>
    <w:multiLevelType w:val="hybridMultilevel"/>
    <w:tmpl w:val="4EC8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9E187B"/>
    <w:multiLevelType w:val="multilevel"/>
    <w:tmpl w:val="D40ED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1340D18"/>
    <w:multiLevelType w:val="hybridMultilevel"/>
    <w:tmpl w:val="08FE607A"/>
    <w:lvl w:ilvl="0" w:tplc="89CAA24E">
      <w:start w:val="1"/>
      <w:numFmt w:val="bullet"/>
      <w:lvlText w:val=""/>
      <w:lvlJc w:val="left"/>
      <w:pPr>
        <w:tabs>
          <w:tab w:val="num" w:pos="1800"/>
        </w:tabs>
        <w:ind w:left="1800" w:hanging="360"/>
      </w:pPr>
      <w:rPr>
        <w:rFonts w:ascii="Symbol" w:hAnsi="Symbol" w:hint="default"/>
        <w:sz w:val="20"/>
      </w:rPr>
    </w:lvl>
    <w:lvl w:ilvl="1" w:tplc="0409000F">
      <w:start w:val="1"/>
      <w:numFmt w:val="decimal"/>
      <w:lvlText w:val="%2."/>
      <w:lvlJc w:val="left"/>
      <w:pPr>
        <w:tabs>
          <w:tab w:val="num" w:pos="2520"/>
        </w:tabs>
        <w:ind w:left="2520" w:hanging="360"/>
      </w:pPr>
      <w:rPr>
        <w:rFonts w:hint="default"/>
      </w:rPr>
    </w:lvl>
    <w:lvl w:ilvl="2" w:tplc="C448B9AA">
      <w:start w:val="1"/>
      <w:numFmt w:val="decimal"/>
      <w:lvlText w:val="%3)"/>
      <w:lvlJc w:val="left"/>
      <w:pPr>
        <w:tabs>
          <w:tab w:val="num" w:pos="3240"/>
        </w:tabs>
        <w:ind w:left="3240" w:hanging="360"/>
      </w:pPr>
      <w:rPr>
        <w:rFonts w:hint="default"/>
      </w:rPr>
    </w:lvl>
    <w:lvl w:ilvl="3" w:tplc="FE628404">
      <w:start w:val="1"/>
      <w:numFmt w:val="decimal"/>
      <w:lvlText w:val="(%4)"/>
      <w:lvlJc w:val="left"/>
      <w:pPr>
        <w:ind w:left="3960" w:hanging="360"/>
      </w:pPr>
      <w:rPr>
        <w:rFonts w:hint="default"/>
      </w:rPr>
    </w:lvl>
    <w:lvl w:ilvl="4" w:tplc="9D4A96C6" w:tentative="1">
      <w:start w:val="1"/>
      <w:numFmt w:val="bullet"/>
      <w:lvlText w:val=""/>
      <w:lvlJc w:val="left"/>
      <w:pPr>
        <w:tabs>
          <w:tab w:val="num" w:pos="4680"/>
        </w:tabs>
        <w:ind w:left="4680" w:hanging="360"/>
      </w:pPr>
      <w:rPr>
        <w:rFonts w:ascii="Wingdings" w:hAnsi="Wingdings" w:hint="default"/>
        <w:sz w:val="20"/>
      </w:rPr>
    </w:lvl>
    <w:lvl w:ilvl="5" w:tplc="AFF26DC0" w:tentative="1">
      <w:start w:val="1"/>
      <w:numFmt w:val="bullet"/>
      <w:lvlText w:val=""/>
      <w:lvlJc w:val="left"/>
      <w:pPr>
        <w:tabs>
          <w:tab w:val="num" w:pos="5400"/>
        </w:tabs>
        <w:ind w:left="5400" w:hanging="360"/>
      </w:pPr>
      <w:rPr>
        <w:rFonts w:ascii="Wingdings" w:hAnsi="Wingdings" w:hint="default"/>
        <w:sz w:val="20"/>
      </w:rPr>
    </w:lvl>
    <w:lvl w:ilvl="6" w:tplc="B9B86826" w:tentative="1">
      <w:start w:val="1"/>
      <w:numFmt w:val="bullet"/>
      <w:lvlText w:val=""/>
      <w:lvlJc w:val="left"/>
      <w:pPr>
        <w:tabs>
          <w:tab w:val="num" w:pos="6120"/>
        </w:tabs>
        <w:ind w:left="6120" w:hanging="360"/>
      </w:pPr>
      <w:rPr>
        <w:rFonts w:ascii="Wingdings" w:hAnsi="Wingdings" w:hint="default"/>
        <w:sz w:val="20"/>
      </w:rPr>
    </w:lvl>
    <w:lvl w:ilvl="7" w:tplc="0FF0E51C" w:tentative="1">
      <w:start w:val="1"/>
      <w:numFmt w:val="bullet"/>
      <w:lvlText w:val=""/>
      <w:lvlJc w:val="left"/>
      <w:pPr>
        <w:tabs>
          <w:tab w:val="num" w:pos="6840"/>
        </w:tabs>
        <w:ind w:left="6840" w:hanging="360"/>
      </w:pPr>
      <w:rPr>
        <w:rFonts w:ascii="Wingdings" w:hAnsi="Wingdings" w:hint="default"/>
        <w:sz w:val="20"/>
      </w:rPr>
    </w:lvl>
    <w:lvl w:ilvl="8" w:tplc="2984059A" w:tentative="1">
      <w:start w:val="1"/>
      <w:numFmt w:val="bullet"/>
      <w:lvlText w:val=""/>
      <w:lvlJc w:val="left"/>
      <w:pPr>
        <w:tabs>
          <w:tab w:val="num" w:pos="7560"/>
        </w:tabs>
        <w:ind w:left="7560" w:hanging="360"/>
      </w:pPr>
      <w:rPr>
        <w:rFonts w:ascii="Wingdings" w:hAnsi="Wingdings" w:hint="default"/>
        <w:sz w:val="20"/>
      </w:rPr>
    </w:lvl>
  </w:abstractNum>
  <w:abstractNum w:abstractNumId="12">
    <w:nsid w:val="515272A3"/>
    <w:multiLevelType w:val="hybridMultilevel"/>
    <w:tmpl w:val="C688CA10"/>
    <w:lvl w:ilvl="0" w:tplc="04090001">
      <w:start w:val="1"/>
      <w:numFmt w:val="bullet"/>
      <w:lvlText w:val=""/>
      <w:lvlJc w:val="left"/>
      <w:pPr>
        <w:tabs>
          <w:tab w:val="num" w:pos="1800"/>
        </w:tabs>
        <w:ind w:left="1800" w:hanging="360"/>
      </w:pPr>
      <w:rPr>
        <w:rFonts w:ascii="Symbol" w:hAnsi="Symbol" w:hint="default"/>
      </w:rPr>
    </w:lvl>
    <w:lvl w:ilvl="1" w:tplc="7C821F9C">
      <w:numFmt w:val="bullet"/>
      <w:lvlText w:val="•"/>
      <w:lvlJc w:val="left"/>
      <w:pPr>
        <w:ind w:left="2520" w:hanging="360"/>
      </w:pPr>
      <w:rPr>
        <w:rFonts w:ascii="Arial" w:eastAsia="Times New Roman" w:hAnsi="Arial"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63660FBB"/>
    <w:multiLevelType w:val="multilevel"/>
    <w:tmpl w:val="70B2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54F52F0"/>
    <w:multiLevelType w:val="multilevel"/>
    <w:tmpl w:val="10DC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67E4A34"/>
    <w:multiLevelType w:val="hybridMultilevel"/>
    <w:tmpl w:val="F618B6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6D83137"/>
    <w:multiLevelType w:val="multilevel"/>
    <w:tmpl w:val="7B8A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DC728FC"/>
    <w:multiLevelType w:val="multilevel"/>
    <w:tmpl w:val="19F8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E742034"/>
    <w:multiLevelType w:val="multilevel"/>
    <w:tmpl w:val="5EB2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EDF4243"/>
    <w:multiLevelType w:val="hybridMultilevel"/>
    <w:tmpl w:val="A5DED0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6C54626"/>
    <w:multiLevelType w:val="hybridMultilevel"/>
    <w:tmpl w:val="7CE4B50A"/>
    <w:lvl w:ilvl="0" w:tplc="04090017">
      <w:start w:val="1"/>
      <w:numFmt w:val="lowerLetter"/>
      <w:lvlText w:val="%1)"/>
      <w:lvlJc w:val="left"/>
      <w:pPr>
        <w:ind w:left="6300" w:hanging="360"/>
      </w:pPr>
      <w:rPr>
        <w:rFonts w:hint="default"/>
      </w:rPr>
    </w:lvl>
    <w:lvl w:ilvl="1" w:tplc="04090017">
      <w:start w:val="1"/>
      <w:numFmt w:val="lowerLetter"/>
      <w:lvlText w:val="%2)"/>
      <w:lvlJc w:val="left"/>
      <w:pPr>
        <w:ind w:left="7020" w:hanging="360"/>
      </w:pPr>
      <w:rPr>
        <w:rFonts w:hint="default"/>
      </w:rPr>
    </w:lvl>
    <w:lvl w:ilvl="2" w:tplc="0409001B" w:tentative="1">
      <w:start w:val="1"/>
      <w:numFmt w:val="lowerRoman"/>
      <w:lvlText w:val="%3."/>
      <w:lvlJc w:val="right"/>
      <w:pPr>
        <w:ind w:left="7740" w:hanging="180"/>
      </w:pPr>
    </w:lvl>
    <w:lvl w:ilvl="3" w:tplc="0409000F" w:tentative="1">
      <w:start w:val="1"/>
      <w:numFmt w:val="decimal"/>
      <w:lvlText w:val="%4."/>
      <w:lvlJc w:val="left"/>
      <w:pPr>
        <w:ind w:left="8460" w:hanging="360"/>
      </w:pPr>
    </w:lvl>
    <w:lvl w:ilvl="4" w:tplc="04090019" w:tentative="1">
      <w:start w:val="1"/>
      <w:numFmt w:val="lowerLetter"/>
      <w:lvlText w:val="%5."/>
      <w:lvlJc w:val="left"/>
      <w:pPr>
        <w:ind w:left="9180" w:hanging="360"/>
      </w:pPr>
    </w:lvl>
    <w:lvl w:ilvl="5" w:tplc="0409001B" w:tentative="1">
      <w:start w:val="1"/>
      <w:numFmt w:val="lowerRoman"/>
      <w:lvlText w:val="%6."/>
      <w:lvlJc w:val="right"/>
      <w:pPr>
        <w:ind w:left="9900" w:hanging="180"/>
      </w:pPr>
    </w:lvl>
    <w:lvl w:ilvl="6" w:tplc="0409000F" w:tentative="1">
      <w:start w:val="1"/>
      <w:numFmt w:val="decimal"/>
      <w:lvlText w:val="%7."/>
      <w:lvlJc w:val="left"/>
      <w:pPr>
        <w:ind w:left="10620" w:hanging="360"/>
      </w:pPr>
    </w:lvl>
    <w:lvl w:ilvl="7" w:tplc="04090019" w:tentative="1">
      <w:start w:val="1"/>
      <w:numFmt w:val="lowerLetter"/>
      <w:lvlText w:val="%8."/>
      <w:lvlJc w:val="left"/>
      <w:pPr>
        <w:ind w:left="11340" w:hanging="360"/>
      </w:pPr>
    </w:lvl>
    <w:lvl w:ilvl="8" w:tplc="0409001B" w:tentative="1">
      <w:start w:val="1"/>
      <w:numFmt w:val="lowerRoman"/>
      <w:lvlText w:val="%9."/>
      <w:lvlJc w:val="right"/>
      <w:pPr>
        <w:ind w:left="12060" w:hanging="180"/>
      </w:pPr>
    </w:lvl>
  </w:abstractNum>
  <w:abstractNum w:abstractNumId="21">
    <w:nsid w:val="78593792"/>
    <w:multiLevelType w:val="multilevel"/>
    <w:tmpl w:val="25BC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A5D147A"/>
    <w:multiLevelType w:val="hybridMultilevel"/>
    <w:tmpl w:val="83F61A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B693BAF"/>
    <w:multiLevelType w:val="hybridMultilevel"/>
    <w:tmpl w:val="2C9A81C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D242A87"/>
    <w:multiLevelType w:val="hybridMultilevel"/>
    <w:tmpl w:val="883C003E"/>
    <w:lvl w:ilvl="0" w:tplc="89CAA24E">
      <w:start w:val="1"/>
      <w:numFmt w:val="bullet"/>
      <w:lvlText w:val=""/>
      <w:lvlJc w:val="left"/>
      <w:pPr>
        <w:tabs>
          <w:tab w:val="num" w:pos="1800"/>
        </w:tabs>
        <w:ind w:left="1800" w:hanging="360"/>
      </w:pPr>
      <w:rPr>
        <w:rFonts w:ascii="Symbol" w:hAnsi="Symbol" w:hint="default"/>
        <w:sz w:val="20"/>
      </w:rPr>
    </w:lvl>
    <w:lvl w:ilvl="1" w:tplc="0409000F">
      <w:start w:val="1"/>
      <w:numFmt w:val="decimal"/>
      <w:lvlText w:val="%2."/>
      <w:lvlJc w:val="left"/>
      <w:pPr>
        <w:tabs>
          <w:tab w:val="num" w:pos="2520"/>
        </w:tabs>
        <w:ind w:left="2520" w:hanging="360"/>
      </w:pPr>
    </w:lvl>
    <w:lvl w:ilvl="2" w:tplc="C448B9AA">
      <w:start w:val="1"/>
      <w:numFmt w:val="decimal"/>
      <w:lvlText w:val="%3)"/>
      <w:lvlJc w:val="left"/>
      <w:pPr>
        <w:tabs>
          <w:tab w:val="num" w:pos="3240"/>
        </w:tabs>
        <w:ind w:left="3240" w:hanging="360"/>
      </w:pPr>
      <w:rPr>
        <w:rFonts w:hint="default"/>
      </w:rPr>
    </w:lvl>
    <w:lvl w:ilvl="3" w:tplc="98E4D316">
      <w:start w:val="1"/>
      <w:numFmt w:val="decimal"/>
      <w:lvlText w:val="(%4)"/>
      <w:lvlJc w:val="left"/>
      <w:pPr>
        <w:ind w:left="3960" w:hanging="360"/>
      </w:pPr>
      <w:rPr>
        <w:rFonts w:hint="default"/>
      </w:rPr>
    </w:lvl>
    <w:lvl w:ilvl="4" w:tplc="9D4A96C6" w:tentative="1">
      <w:start w:val="1"/>
      <w:numFmt w:val="bullet"/>
      <w:lvlText w:val=""/>
      <w:lvlJc w:val="left"/>
      <w:pPr>
        <w:tabs>
          <w:tab w:val="num" w:pos="4680"/>
        </w:tabs>
        <w:ind w:left="4680" w:hanging="360"/>
      </w:pPr>
      <w:rPr>
        <w:rFonts w:ascii="Wingdings" w:hAnsi="Wingdings" w:hint="default"/>
        <w:sz w:val="20"/>
      </w:rPr>
    </w:lvl>
    <w:lvl w:ilvl="5" w:tplc="AFF26DC0" w:tentative="1">
      <w:start w:val="1"/>
      <w:numFmt w:val="bullet"/>
      <w:lvlText w:val=""/>
      <w:lvlJc w:val="left"/>
      <w:pPr>
        <w:tabs>
          <w:tab w:val="num" w:pos="5400"/>
        </w:tabs>
        <w:ind w:left="5400" w:hanging="360"/>
      </w:pPr>
      <w:rPr>
        <w:rFonts w:ascii="Wingdings" w:hAnsi="Wingdings" w:hint="default"/>
        <w:sz w:val="20"/>
      </w:rPr>
    </w:lvl>
    <w:lvl w:ilvl="6" w:tplc="B9B86826" w:tentative="1">
      <w:start w:val="1"/>
      <w:numFmt w:val="bullet"/>
      <w:lvlText w:val=""/>
      <w:lvlJc w:val="left"/>
      <w:pPr>
        <w:tabs>
          <w:tab w:val="num" w:pos="6120"/>
        </w:tabs>
        <w:ind w:left="6120" w:hanging="360"/>
      </w:pPr>
      <w:rPr>
        <w:rFonts w:ascii="Wingdings" w:hAnsi="Wingdings" w:hint="default"/>
        <w:sz w:val="20"/>
      </w:rPr>
    </w:lvl>
    <w:lvl w:ilvl="7" w:tplc="0FF0E51C" w:tentative="1">
      <w:start w:val="1"/>
      <w:numFmt w:val="bullet"/>
      <w:lvlText w:val=""/>
      <w:lvlJc w:val="left"/>
      <w:pPr>
        <w:tabs>
          <w:tab w:val="num" w:pos="6840"/>
        </w:tabs>
        <w:ind w:left="6840" w:hanging="360"/>
      </w:pPr>
      <w:rPr>
        <w:rFonts w:ascii="Wingdings" w:hAnsi="Wingdings" w:hint="default"/>
        <w:sz w:val="20"/>
      </w:rPr>
    </w:lvl>
    <w:lvl w:ilvl="8" w:tplc="2984059A" w:tentative="1">
      <w:start w:val="1"/>
      <w:numFmt w:val="bullet"/>
      <w:lvlText w:val=""/>
      <w:lvlJc w:val="left"/>
      <w:pPr>
        <w:tabs>
          <w:tab w:val="num" w:pos="7560"/>
        </w:tabs>
        <w:ind w:left="7560" w:hanging="360"/>
      </w:pPr>
      <w:rPr>
        <w:rFonts w:ascii="Wingdings" w:hAnsi="Wingdings" w:hint="default"/>
        <w:sz w:val="20"/>
      </w:rPr>
    </w:lvl>
  </w:abstractNum>
  <w:num w:numId="1">
    <w:abstractNumId w:val="4"/>
  </w:num>
  <w:num w:numId="2">
    <w:abstractNumId w:val="12"/>
  </w:num>
  <w:num w:numId="3">
    <w:abstractNumId w:val="22"/>
  </w:num>
  <w:num w:numId="4">
    <w:abstractNumId w:val="23"/>
  </w:num>
  <w:num w:numId="5">
    <w:abstractNumId w:val="3"/>
  </w:num>
  <w:num w:numId="6">
    <w:abstractNumId w:val="11"/>
  </w:num>
  <w:num w:numId="7">
    <w:abstractNumId w:val="5"/>
  </w:num>
  <w:num w:numId="8">
    <w:abstractNumId w:val="0"/>
  </w:num>
  <w:num w:numId="9">
    <w:abstractNumId w:val="2"/>
  </w:num>
  <w:num w:numId="10">
    <w:abstractNumId w:val="8"/>
  </w:num>
  <w:num w:numId="11">
    <w:abstractNumId w:val="24"/>
  </w:num>
  <w:num w:numId="12">
    <w:abstractNumId w:val="15"/>
  </w:num>
  <w:num w:numId="13">
    <w:abstractNumId w:val="20"/>
  </w:num>
  <w:num w:numId="14">
    <w:abstractNumId w:val="9"/>
  </w:num>
  <w:num w:numId="15">
    <w:abstractNumId w:val="19"/>
  </w:num>
  <w:num w:numId="16">
    <w:abstractNumId w:val="16"/>
  </w:num>
  <w:num w:numId="17">
    <w:abstractNumId w:val="13"/>
  </w:num>
  <w:num w:numId="18">
    <w:abstractNumId w:val="1"/>
  </w:num>
  <w:num w:numId="19">
    <w:abstractNumId w:val="17"/>
  </w:num>
  <w:num w:numId="20">
    <w:abstractNumId w:val="7"/>
  </w:num>
  <w:num w:numId="21">
    <w:abstractNumId w:val="21"/>
  </w:num>
  <w:num w:numId="22">
    <w:abstractNumId w:val="14"/>
  </w:num>
  <w:num w:numId="23">
    <w:abstractNumId w:val="10"/>
  </w:num>
  <w:num w:numId="24">
    <w:abstractNumId w:val="1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EB"/>
    <w:rsid w:val="00016E0F"/>
    <w:rsid w:val="00020A9D"/>
    <w:rsid w:val="00043F1C"/>
    <w:rsid w:val="0006159E"/>
    <w:rsid w:val="00074F53"/>
    <w:rsid w:val="00094B00"/>
    <w:rsid w:val="000D143E"/>
    <w:rsid w:val="000D31C2"/>
    <w:rsid w:val="001030B5"/>
    <w:rsid w:val="00122D10"/>
    <w:rsid w:val="00146A35"/>
    <w:rsid w:val="00174BBC"/>
    <w:rsid w:val="001A27DC"/>
    <w:rsid w:val="00205915"/>
    <w:rsid w:val="00254AF5"/>
    <w:rsid w:val="00282E96"/>
    <w:rsid w:val="0028514D"/>
    <w:rsid w:val="00295A4C"/>
    <w:rsid w:val="00297610"/>
    <w:rsid w:val="002D66C9"/>
    <w:rsid w:val="00354DBC"/>
    <w:rsid w:val="003D0DAD"/>
    <w:rsid w:val="003D3652"/>
    <w:rsid w:val="003D4DEE"/>
    <w:rsid w:val="003F6891"/>
    <w:rsid w:val="00415B9A"/>
    <w:rsid w:val="00420E93"/>
    <w:rsid w:val="00440E7F"/>
    <w:rsid w:val="0044532F"/>
    <w:rsid w:val="00456804"/>
    <w:rsid w:val="0046356E"/>
    <w:rsid w:val="00477E4D"/>
    <w:rsid w:val="004B04AE"/>
    <w:rsid w:val="004D0880"/>
    <w:rsid w:val="00511BAA"/>
    <w:rsid w:val="00525822"/>
    <w:rsid w:val="005554F3"/>
    <w:rsid w:val="005759FD"/>
    <w:rsid w:val="00577F4E"/>
    <w:rsid w:val="00585C9D"/>
    <w:rsid w:val="00595E08"/>
    <w:rsid w:val="005B1E35"/>
    <w:rsid w:val="005F5422"/>
    <w:rsid w:val="006120FE"/>
    <w:rsid w:val="006356F0"/>
    <w:rsid w:val="006406DB"/>
    <w:rsid w:val="006426DE"/>
    <w:rsid w:val="0064492D"/>
    <w:rsid w:val="00696A0A"/>
    <w:rsid w:val="006A3DD2"/>
    <w:rsid w:val="006C6D0D"/>
    <w:rsid w:val="006E2094"/>
    <w:rsid w:val="006E23B4"/>
    <w:rsid w:val="007006D1"/>
    <w:rsid w:val="00716FCB"/>
    <w:rsid w:val="00735E66"/>
    <w:rsid w:val="00743E17"/>
    <w:rsid w:val="007710AB"/>
    <w:rsid w:val="007727C2"/>
    <w:rsid w:val="007825F3"/>
    <w:rsid w:val="007B6178"/>
    <w:rsid w:val="007C130C"/>
    <w:rsid w:val="007E64F5"/>
    <w:rsid w:val="00802B62"/>
    <w:rsid w:val="008062CF"/>
    <w:rsid w:val="0081460A"/>
    <w:rsid w:val="00817BAF"/>
    <w:rsid w:val="0084536C"/>
    <w:rsid w:val="00861435"/>
    <w:rsid w:val="0086420A"/>
    <w:rsid w:val="008A32B4"/>
    <w:rsid w:val="008C07F2"/>
    <w:rsid w:val="008C0966"/>
    <w:rsid w:val="008C351F"/>
    <w:rsid w:val="00903AE4"/>
    <w:rsid w:val="009177B5"/>
    <w:rsid w:val="009356EC"/>
    <w:rsid w:val="009436DD"/>
    <w:rsid w:val="009601C9"/>
    <w:rsid w:val="00986881"/>
    <w:rsid w:val="009C1A91"/>
    <w:rsid w:val="009E6460"/>
    <w:rsid w:val="00A25547"/>
    <w:rsid w:val="00AF5DF6"/>
    <w:rsid w:val="00B47650"/>
    <w:rsid w:val="00B87CBF"/>
    <w:rsid w:val="00BD5E6E"/>
    <w:rsid w:val="00C2379F"/>
    <w:rsid w:val="00C43A0E"/>
    <w:rsid w:val="00C477A5"/>
    <w:rsid w:val="00CB48CC"/>
    <w:rsid w:val="00CB5F80"/>
    <w:rsid w:val="00CD1BAB"/>
    <w:rsid w:val="00D511C2"/>
    <w:rsid w:val="00DC046B"/>
    <w:rsid w:val="00DD41B2"/>
    <w:rsid w:val="00DD6254"/>
    <w:rsid w:val="00DF25BD"/>
    <w:rsid w:val="00E340C7"/>
    <w:rsid w:val="00E413BB"/>
    <w:rsid w:val="00E6147C"/>
    <w:rsid w:val="00EB7642"/>
    <w:rsid w:val="00EC47DF"/>
    <w:rsid w:val="00F10FD2"/>
    <w:rsid w:val="00F306B0"/>
    <w:rsid w:val="00F3435A"/>
    <w:rsid w:val="00F428ED"/>
    <w:rsid w:val="00F63A28"/>
    <w:rsid w:val="00F707D7"/>
    <w:rsid w:val="00F91BEB"/>
    <w:rsid w:val="00FA3BAF"/>
    <w:rsid w:val="00FD02D8"/>
    <w:rsid w:val="00FD3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4F5"/>
    <w:pPr>
      <w:widowControl w:val="0"/>
      <w:adjustRightInd w:val="0"/>
      <w:spacing w:after="0" w:line="360" w:lineRule="atLeast"/>
      <w:ind w:left="720"/>
      <w:jc w:val="both"/>
      <w:textAlignment w:val="baseline"/>
    </w:pPr>
    <w:rPr>
      <w:rFonts w:ascii="Arial" w:eastAsia="Times New Roman" w:hAnsi="Arial" w:cs="Times New Roman"/>
      <w:sz w:val="24"/>
      <w:szCs w:val="24"/>
    </w:rPr>
  </w:style>
  <w:style w:type="paragraph" w:styleId="Header">
    <w:name w:val="header"/>
    <w:basedOn w:val="Normal"/>
    <w:link w:val="HeaderChar"/>
    <w:uiPriority w:val="99"/>
    <w:semiHidden/>
    <w:unhideWhenUsed/>
    <w:rsid w:val="007710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10AB"/>
  </w:style>
  <w:style w:type="paragraph" w:styleId="Footer">
    <w:name w:val="footer"/>
    <w:basedOn w:val="Normal"/>
    <w:link w:val="FooterChar"/>
    <w:uiPriority w:val="99"/>
    <w:unhideWhenUsed/>
    <w:rsid w:val="00771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0AB"/>
  </w:style>
  <w:style w:type="paragraph" w:customStyle="1" w:styleId="Normal1">
    <w:name w:val="Normal1"/>
    <w:basedOn w:val="Normal"/>
    <w:rsid w:val="005F54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5F5422"/>
  </w:style>
  <w:style w:type="character" w:customStyle="1" w:styleId="google-src-text">
    <w:name w:val="google-src-text"/>
    <w:basedOn w:val="DefaultParagraphFont"/>
    <w:rsid w:val="005F5422"/>
  </w:style>
  <w:style w:type="character" w:customStyle="1" w:styleId="list0020paragraphchar">
    <w:name w:val="list_0020paragraph__char"/>
    <w:basedOn w:val="DefaultParagraphFont"/>
    <w:rsid w:val="005F5422"/>
  </w:style>
  <w:style w:type="paragraph" w:customStyle="1" w:styleId="list0020paragraph">
    <w:name w:val="list_0020paragraph"/>
    <w:basedOn w:val="Normal"/>
    <w:rsid w:val="005F542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F542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F5422"/>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4F5"/>
    <w:pPr>
      <w:widowControl w:val="0"/>
      <w:adjustRightInd w:val="0"/>
      <w:spacing w:after="0" w:line="360" w:lineRule="atLeast"/>
      <w:ind w:left="720"/>
      <w:jc w:val="both"/>
      <w:textAlignment w:val="baseline"/>
    </w:pPr>
    <w:rPr>
      <w:rFonts w:ascii="Arial" w:eastAsia="Times New Roman" w:hAnsi="Arial" w:cs="Times New Roman"/>
      <w:sz w:val="24"/>
      <w:szCs w:val="24"/>
    </w:rPr>
  </w:style>
  <w:style w:type="paragraph" w:styleId="Header">
    <w:name w:val="header"/>
    <w:basedOn w:val="Normal"/>
    <w:link w:val="HeaderChar"/>
    <w:uiPriority w:val="99"/>
    <w:semiHidden/>
    <w:unhideWhenUsed/>
    <w:rsid w:val="007710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10AB"/>
  </w:style>
  <w:style w:type="paragraph" w:styleId="Footer">
    <w:name w:val="footer"/>
    <w:basedOn w:val="Normal"/>
    <w:link w:val="FooterChar"/>
    <w:uiPriority w:val="99"/>
    <w:unhideWhenUsed/>
    <w:rsid w:val="00771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0AB"/>
  </w:style>
  <w:style w:type="paragraph" w:customStyle="1" w:styleId="Normal1">
    <w:name w:val="Normal1"/>
    <w:basedOn w:val="Normal"/>
    <w:rsid w:val="005F54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5F5422"/>
  </w:style>
  <w:style w:type="character" w:customStyle="1" w:styleId="google-src-text">
    <w:name w:val="google-src-text"/>
    <w:basedOn w:val="DefaultParagraphFont"/>
    <w:rsid w:val="005F5422"/>
  </w:style>
  <w:style w:type="character" w:customStyle="1" w:styleId="list0020paragraphchar">
    <w:name w:val="list_0020paragraph__char"/>
    <w:basedOn w:val="DefaultParagraphFont"/>
    <w:rsid w:val="005F5422"/>
  </w:style>
  <w:style w:type="paragraph" w:customStyle="1" w:styleId="list0020paragraph">
    <w:name w:val="list_0020paragraph"/>
    <w:basedOn w:val="Normal"/>
    <w:rsid w:val="005F542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F542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F54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27737">
      <w:bodyDiv w:val="1"/>
      <w:marLeft w:val="0"/>
      <w:marRight w:val="0"/>
      <w:marTop w:val="0"/>
      <w:marBottom w:val="0"/>
      <w:divBdr>
        <w:top w:val="none" w:sz="0" w:space="0" w:color="auto"/>
        <w:left w:val="none" w:sz="0" w:space="0" w:color="auto"/>
        <w:bottom w:val="none" w:sz="0" w:space="0" w:color="auto"/>
        <w:right w:val="none" w:sz="0" w:space="0" w:color="auto"/>
      </w:divBdr>
      <w:divsChild>
        <w:div w:id="551424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D2EA6-E657-7E4A-9516-39F9D0B7D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1030</Words>
  <Characters>5874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GWRC</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jevers</dc:creator>
  <cp:lastModifiedBy>Meghann Cotter</cp:lastModifiedBy>
  <cp:revision>2</cp:revision>
  <cp:lastPrinted>2014-02-18T03:28:00Z</cp:lastPrinted>
  <dcterms:created xsi:type="dcterms:W3CDTF">2014-02-18T03:29:00Z</dcterms:created>
  <dcterms:modified xsi:type="dcterms:W3CDTF">2014-02-18T03:29:00Z</dcterms:modified>
</cp:coreProperties>
</file>